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E4E10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  <w:b/>
          <w:bCs/>
        </w:rPr>
        <w:t>Организационный взнос</w:t>
      </w:r>
    </w:p>
    <w:p w:rsidR="00000000" w:rsidRDefault="001E4E1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:rsidR="00000000" w:rsidRDefault="001E4E1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Благодаря системе Pax Grid используется экономичная форма оргвзноса. Каждый участник имеет возможность выбрать только те услуги, в которых он заинтересован.</w:t>
      </w:r>
    </w:p>
    <w:p w:rsidR="00000000" w:rsidRDefault="001E4E1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Сумма оргвзноса рассчитывается исходя из выбранных вами услуг:</w:t>
      </w:r>
    </w:p>
    <w:p w:rsidR="00000000" w:rsidRDefault="001E4E10" w:rsidP="001770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Участие в </w:t>
      </w:r>
      <w:r>
        <w:rPr>
          <w:rFonts w:ascii="Calibri" w:hAnsi="Calibri" w:cs="Calibri"/>
        </w:rPr>
        <w:t>событиях конференции</w:t>
      </w:r>
    </w:p>
    <w:p w:rsidR="00000000" w:rsidRDefault="001E4E10" w:rsidP="001770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>CD-ROM Конференции</w:t>
      </w:r>
    </w:p>
    <w:p w:rsidR="00000000" w:rsidRDefault="001E4E10" w:rsidP="001770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>Диплом участника конференции</w:t>
      </w:r>
    </w:p>
    <w:p w:rsidR="00000000" w:rsidRDefault="001E4E10" w:rsidP="001770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>Почтовая пересылка сборника</w:t>
      </w:r>
    </w:p>
    <w:p w:rsidR="00000000" w:rsidRDefault="001E4E10" w:rsidP="001770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>Печать (количество страниц) тезисов</w:t>
      </w:r>
    </w:p>
    <w:p w:rsidR="00000000" w:rsidRDefault="001E4E1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На диске конференции размещаются следующие материалы конференции:</w:t>
      </w:r>
    </w:p>
    <w:p w:rsidR="00000000" w:rsidRDefault="001E4E10" w:rsidP="001770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>Видео и фото материалы онлайн сессии конференц</w:t>
      </w:r>
      <w:r>
        <w:rPr>
          <w:rFonts w:ascii="Calibri" w:hAnsi="Calibri" w:cs="Calibri"/>
        </w:rPr>
        <w:t>ии</w:t>
      </w:r>
    </w:p>
    <w:p w:rsidR="00000000" w:rsidRDefault="001E4E10" w:rsidP="001770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>Презентации, присланные участниками для онлайн сессии, в режиме просмотра</w:t>
      </w:r>
    </w:p>
    <w:p w:rsidR="00000000" w:rsidRDefault="001E4E10" w:rsidP="001770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>Статистика по конференции</w:t>
      </w:r>
    </w:p>
    <w:p w:rsidR="00000000" w:rsidRDefault="001E4E10" w:rsidP="001770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>Программа выступлений на конференции</w:t>
      </w:r>
    </w:p>
    <w:p w:rsidR="00000000" w:rsidRDefault="001E4E1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i/>
          <w:iCs/>
        </w:rPr>
        <w:t>Внимание!</w:t>
      </w:r>
      <w:r>
        <w:rPr>
          <w:rFonts w:ascii="Calibri" w:hAnsi="Calibri" w:cs="Calibri"/>
        </w:rPr>
        <w:t xml:space="preserve"> Для того, чтобы ваши материалы попали в сборник обязательно нужно оплатить оргвзнос за печать матери</w:t>
      </w:r>
      <w:r>
        <w:rPr>
          <w:rFonts w:ascii="Calibri" w:hAnsi="Calibri" w:cs="Calibri"/>
        </w:rPr>
        <w:t>алов. Материалы, не публикующиеся в печатном сборнике, нигде размещены не будут.</w:t>
      </w:r>
    </w:p>
    <w:p w:rsidR="00000000" w:rsidRDefault="001E4E1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Чтобы оплатить оргвзнос выберите в разделе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Обзор</w:t>
      </w:r>
      <w:r>
        <w:rPr>
          <w:rFonts w:ascii="Calibri" w:hAnsi="Calibri" w:cs="Calibri"/>
          <w:lang w:val="en-US"/>
        </w:rPr>
        <w:t xml:space="preserve">» </w:t>
      </w:r>
      <w:r>
        <w:rPr>
          <w:rFonts w:ascii="Calibri" w:hAnsi="Calibri" w:cs="Calibri"/>
        </w:rPr>
        <w:t xml:space="preserve">личного кабинета ссылку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Оплатить оргвзнос</w:t>
      </w:r>
      <w:r>
        <w:rPr>
          <w:rFonts w:ascii="Calibri" w:hAnsi="Calibri" w:cs="Calibri"/>
          <w:lang w:val="en-US"/>
        </w:rPr>
        <w:t xml:space="preserve">». </w:t>
      </w:r>
      <w:r>
        <w:rPr>
          <w:rFonts w:ascii="Calibri" w:hAnsi="Calibri" w:cs="Calibri"/>
        </w:rPr>
        <w:t>На открывшейся странице выберите, что вы хотите оплатить. В зависимости от выбр</w:t>
      </w:r>
      <w:r>
        <w:rPr>
          <w:rFonts w:ascii="Calibri" w:hAnsi="Calibri" w:cs="Calibri"/>
        </w:rPr>
        <w:t>анных пунктов размер оргвзноса будет отличаться. За публикацию тезисов оргвзнос взимается в зависимости от числа страниц</w:t>
      </w:r>
    </w:p>
    <w:p w:rsidR="00000000" w:rsidRDefault="001E4E1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Размер публикации</w:t>
      </w:r>
      <w:r>
        <w:rPr>
          <w:rFonts w:ascii="Calibri" w:hAnsi="Calibri" w:cs="Calibri"/>
          <w:lang w:val="en-US"/>
        </w:rPr>
        <w:t>/</w:t>
      </w:r>
      <w:r>
        <w:rPr>
          <w:rFonts w:ascii="Calibri" w:hAnsi="Calibri" w:cs="Calibri"/>
        </w:rPr>
        <w:tab/>
        <w:t>Цена за 1 стр без редакторской правки и с автоматической версткой, руб</w:t>
      </w:r>
      <w:r>
        <w:rPr>
          <w:rFonts w:ascii="Calibri" w:hAnsi="Calibri" w:cs="Calibri"/>
          <w:lang w:val="en-US"/>
        </w:rPr>
        <w:t>/</w:t>
      </w:r>
      <w:r>
        <w:rPr>
          <w:rFonts w:ascii="Calibri" w:hAnsi="Calibri" w:cs="Calibri"/>
        </w:rPr>
        <w:tab/>
        <w:t>Цена за 1 стр с редакторской правкой, руб</w:t>
      </w:r>
    </w:p>
    <w:p w:rsidR="00000000" w:rsidRDefault="001E4E1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1-</w:t>
      </w:r>
      <w:r>
        <w:rPr>
          <w:rFonts w:ascii="Calibri" w:hAnsi="Calibri" w:cs="Calibri"/>
        </w:rPr>
        <w:t>2стр</w:t>
      </w:r>
      <w:r>
        <w:rPr>
          <w:rFonts w:ascii="Calibri" w:hAnsi="Calibri" w:cs="Calibri"/>
          <w:lang w:val="en-US"/>
        </w:rPr>
        <w:t>/</w:t>
      </w:r>
      <w:r>
        <w:rPr>
          <w:rFonts w:ascii="Calibri" w:hAnsi="Calibri" w:cs="Calibri"/>
        </w:rPr>
        <w:tab/>
        <w:t>250</w:t>
      </w:r>
      <w:r>
        <w:rPr>
          <w:rFonts w:ascii="Calibri" w:hAnsi="Calibri" w:cs="Calibri"/>
          <w:lang w:val="en-US"/>
        </w:rPr>
        <w:t>/</w:t>
      </w:r>
      <w:r>
        <w:rPr>
          <w:rFonts w:ascii="Calibri" w:hAnsi="Calibri" w:cs="Calibri"/>
        </w:rPr>
        <w:tab/>
        <w:t>260</w:t>
      </w:r>
    </w:p>
    <w:p w:rsidR="00000000" w:rsidRDefault="001E4E1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3 - 6стр</w:t>
      </w:r>
      <w:r>
        <w:rPr>
          <w:rFonts w:ascii="Calibri" w:hAnsi="Calibri" w:cs="Calibri"/>
          <w:lang w:val="en-US"/>
        </w:rPr>
        <w:t>/</w:t>
      </w:r>
      <w:r>
        <w:rPr>
          <w:rFonts w:ascii="Calibri" w:hAnsi="Calibri" w:cs="Calibri"/>
        </w:rPr>
        <w:tab/>
        <w:t>200</w:t>
      </w:r>
      <w:r>
        <w:rPr>
          <w:rFonts w:ascii="Calibri" w:hAnsi="Calibri" w:cs="Calibri"/>
          <w:lang w:val="en-US"/>
        </w:rPr>
        <w:t>/</w:t>
      </w:r>
      <w:r>
        <w:rPr>
          <w:rFonts w:ascii="Calibri" w:hAnsi="Calibri" w:cs="Calibri"/>
        </w:rPr>
        <w:tab/>
        <w:t>260</w:t>
      </w:r>
    </w:p>
    <w:p w:rsidR="00000000" w:rsidRDefault="001E4E1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7 и более</w:t>
      </w:r>
      <w:r>
        <w:rPr>
          <w:rFonts w:ascii="Calibri" w:hAnsi="Calibri" w:cs="Calibri"/>
          <w:lang w:val="en-US"/>
        </w:rPr>
        <w:t>/</w:t>
      </w:r>
      <w:r>
        <w:rPr>
          <w:rFonts w:ascii="Calibri" w:hAnsi="Calibri" w:cs="Calibri"/>
        </w:rPr>
        <w:tab/>
        <w:t>185</w:t>
      </w:r>
      <w:r>
        <w:rPr>
          <w:rFonts w:ascii="Calibri" w:hAnsi="Calibri" w:cs="Calibri"/>
          <w:lang w:val="en-US"/>
        </w:rPr>
        <w:t>/</w:t>
      </w:r>
      <w:r>
        <w:rPr>
          <w:rFonts w:ascii="Calibri" w:hAnsi="Calibri" w:cs="Calibri"/>
        </w:rPr>
        <w:tab/>
        <w:t>260</w:t>
      </w:r>
    </w:p>
    <w:p w:rsidR="00000000" w:rsidRDefault="001E4E1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Обработка заказа и почтовая доставка материалов конференции по России - 130 рублей. </w:t>
      </w:r>
    </w:p>
    <w:p w:rsidR="00000000" w:rsidRDefault="001E4E1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Обработка заказа и почтовая доставка материалов конференции в страны СНГ - 250 рублей.</w:t>
      </w:r>
    </w:p>
    <w:p w:rsidR="00000000" w:rsidRDefault="001E4E1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Минимальный оргвзнос для слуша</w:t>
      </w:r>
      <w:r>
        <w:rPr>
          <w:rFonts w:ascii="Calibri" w:hAnsi="Calibri" w:cs="Calibri"/>
        </w:rPr>
        <w:t>телей этой конференции - 50 рублей.</w:t>
      </w:r>
    </w:p>
    <w:p w:rsidR="00000000" w:rsidRDefault="001E4E1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Точную сумму оргвзноса можно узнать, зарегистрировавшись на конференцию и выбрав необходимые вам пункты. Там же можно сформировать и распечать счет, который можно оплатить в любом банке.</w:t>
      </w:r>
    </w:p>
    <w:p w:rsidR="00000000" w:rsidRDefault="001E4E1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Доступна также оплата оргвзноса с</w:t>
      </w:r>
      <w:r>
        <w:rPr>
          <w:rFonts w:ascii="Calibri" w:hAnsi="Calibri" w:cs="Calibri"/>
          <w:b/>
          <w:bCs/>
        </w:rPr>
        <w:t xml:space="preserve"> использованием электронных платежных систем.</w:t>
      </w:r>
    </w:p>
    <w:p w:rsidR="00000000" w:rsidRDefault="001E4E1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На нашем сайте установлена платежная система onPay. С помощью нее можно произвести оплату несколькими способами</w:t>
      </w:r>
    </w:p>
    <w:p w:rsidR="00000000" w:rsidRDefault="001E4E10" w:rsidP="001770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>Платежные терминалы QIWY и Элекснет</w:t>
      </w:r>
    </w:p>
    <w:p w:rsidR="00000000" w:rsidRDefault="001E4E10" w:rsidP="001770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>Кредитные карты VISA и MasterCard</w:t>
      </w:r>
    </w:p>
    <w:p w:rsidR="00000000" w:rsidRDefault="001E4E10" w:rsidP="001770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>Yandex-деньги</w:t>
      </w:r>
    </w:p>
    <w:p w:rsidR="00000000" w:rsidRDefault="001E4E10" w:rsidP="001770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>RBK-m</w:t>
      </w:r>
      <w:r>
        <w:rPr>
          <w:rFonts w:ascii="Calibri" w:hAnsi="Calibri" w:cs="Calibri"/>
        </w:rPr>
        <w:t>oney</w:t>
      </w:r>
    </w:p>
    <w:p w:rsidR="00000000" w:rsidRDefault="001E4E10" w:rsidP="001770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>Деньги@mail.ru</w:t>
      </w:r>
    </w:p>
    <w:p w:rsidR="00000000" w:rsidRDefault="001E4E10" w:rsidP="001770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Платежные терминалы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Новоплат</w:t>
      </w:r>
      <w:r>
        <w:rPr>
          <w:rFonts w:ascii="Calibri" w:hAnsi="Calibri" w:cs="Calibri"/>
          <w:lang w:val="en-US"/>
        </w:rPr>
        <w:t>»</w:t>
      </w:r>
    </w:p>
    <w:p w:rsidR="001E4E10" w:rsidRDefault="001E4E1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В разделе личного кабинете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Оплата</w:t>
      </w:r>
      <w:r>
        <w:rPr>
          <w:rFonts w:ascii="Calibri" w:hAnsi="Calibri" w:cs="Calibri"/>
          <w:lang w:val="en-US"/>
        </w:rPr>
        <w:t xml:space="preserve">» </w:t>
      </w:r>
      <w:r>
        <w:rPr>
          <w:rFonts w:ascii="Calibri" w:hAnsi="Calibri" w:cs="Calibri"/>
        </w:rPr>
        <w:t xml:space="preserve">выберите нужный вам счет и нажмите кнопку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Оплатить</w:t>
      </w:r>
      <w:r>
        <w:rPr>
          <w:rFonts w:ascii="Calibri" w:hAnsi="Calibri" w:cs="Calibri"/>
          <w:lang w:val="en-US"/>
        </w:rPr>
        <w:t xml:space="preserve">». </w:t>
      </w:r>
      <w:r>
        <w:rPr>
          <w:rFonts w:ascii="Calibri" w:hAnsi="Calibri" w:cs="Calibri"/>
        </w:rPr>
        <w:t xml:space="preserve">В появившейся форме выберите один из способов оплаты, введите телефон и email для связи, и поставьте галочку в </w:t>
      </w:r>
      <w:r>
        <w:rPr>
          <w:rFonts w:ascii="Calibri" w:hAnsi="Calibri" w:cs="Calibri"/>
        </w:rPr>
        <w:t xml:space="preserve">строке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принимаю условия соглашения</w:t>
      </w:r>
      <w:r>
        <w:rPr>
          <w:rFonts w:ascii="Calibri" w:hAnsi="Calibri" w:cs="Calibri"/>
          <w:lang w:val="en-US"/>
        </w:rPr>
        <w:t xml:space="preserve">», </w:t>
      </w:r>
      <w:r>
        <w:rPr>
          <w:rFonts w:ascii="Calibri" w:hAnsi="Calibri" w:cs="Calibri"/>
        </w:rPr>
        <w:t>и нажмите кнопку "Продолжить".</w:t>
      </w:r>
    </w:p>
    <w:sectPr w:rsidR="001E4E1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4FE963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053"/>
    <w:rsid w:val="00177053"/>
    <w:rsid w:val="001E4E10"/>
    <w:rsid w:val="00D5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86BB695-87C9-499B-9BDB-6FF34A6E1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Морковина Алина Владимировна</dc:creator>
  <cp:keywords/>
  <dc:description/>
  <cp:lastModifiedBy>Морковина Алина Владимировна</cp:lastModifiedBy>
  <cp:revision>2</cp:revision>
  <dcterms:created xsi:type="dcterms:W3CDTF">2015-03-18T07:04:00Z</dcterms:created>
  <dcterms:modified xsi:type="dcterms:W3CDTF">2015-03-18T07:04:00Z</dcterms:modified>
</cp:coreProperties>
</file>