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1C" w:rsidRPr="00C81EA9" w:rsidRDefault="00E7581C" w:rsidP="00E7581C">
      <w:pPr>
        <w:jc w:val="center"/>
        <w:rPr>
          <w:sz w:val="22"/>
          <w:szCs w:val="22"/>
        </w:rPr>
      </w:pPr>
      <w:bookmarkStart w:id="0" w:name="_Toc502317239"/>
      <w:r w:rsidRPr="00C81EA9">
        <w:rPr>
          <w:sz w:val="22"/>
          <w:szCs w:val="22"/>
        </w:rPr>
        <w:t>ФЕДЕРАЛЬНОЕ АГЕНТСТВО НАУЧНЫХ ОРГАНИЗАЦИЙ</w:t>
      </w:r>
    </w:p>
    <w:p w:rsidR="00E7581C" w:rsidRPr="00C81EA9" w:rsidRDefault="00E7581C" w:rsidP="00E7581C">
      <w:pPr>
        <w:jc w:val="center"/>
        <w:rPr>
          <w:sz w:val="22"/>
          <w:szCs w:val="22"/>
        </w:rPr>
      </w:pPr>
    </w:p>
    <w:p w:rsidR="00E7581C" w:rsidRPr="00C81EA9" w:rsidRDefault="00E7581C" w:rsidP="00E7581C">
      <w:pPr>
        <w:jc w:val="center"/>
        <w:rPr>
          <w:sz w:val="22"/>
          <w:szCs w:val="22"/>
        </w:rPr>
      </w:pPr>
      <w:r w:rsidRPr="00C81EA9">
        <w:rPr>
          <w:sz w:val="22"/>
          <w:szCs w:val="22"/>
        </w:rPr>
        <w:t>ФЕДЕРАЛЬНОЕ ГОСУДАРСТВЕННОЕ БЮДЖЕТНОЕ НАУЧНОЕ УЧРЕЖДЕНИЕ</w:t>
      </w:r>
      <w:r w:rsidRPr="00C81EA9">
        <w:rPr>
          <w:sz w:val="22"/>
          <w:szCs w:val="22"/>
        </w:rPr>
        <w:br/>
        <w:t>«ФЕДЕРАЛЬНЫЙ ИССЛЕДОВАТЕЛЬСКИЙ ЦЕНТР ИНСТИТУТ ЦИТОЛОГИИ И ГЕНЕТИКИ СИБИРСКОГО ОТДЕЛЕНИЯ РОССИЙСКОЙ АКАДЕМИИ НАУК» (ИЦиГ СО РАН)</w:t>
      </w:r>
    </w:p>
    <w:p w:rsidR="00E7581C" w:rsidRPr="00C81EA9" w:rsidRDefault="00E7581C" w:rsidP="00E7581C">
      <w:pPr>
        <w:rPr>
          <w:rStyle w:val="a3"/>
          <w:b w:val="0"/>
          <w:bCs/>
          <w:caps/>
          <w:shd w:val="clear" w:color="auto" w:fill="FFFFFF"/>
        </w:rPr>
      </w:pPr>
    </w:p>
    <w:p w:rsidR="00E7581C" w:rsidRPr="00C81EA9" w:rsidRDefault="00E7581C" w:rsidP="00E7581C">
      <w:pPr>
        <w:rPr>
          <w:rStyle w:val="a3"/>
          <w:b w:val="0"/>
          <w:bCs/>
          <w:caps/>
          <w:shd w:val="clear" w:color="auto" w:fill="FFFFFF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5395"/>
        <w:gridCol w:w="3853"/>
      </w:tblGrid>
      <w:tr w:rsidR="00E7581C" w:rsidRPr="00C81EA9" w:rsidTr="005F7C1C">
        <w:tc>
          <w:tcPr>
            <w:tcW w:w="5395" w:type="dxa"/>
          </w:tcPr>
          <w:p w:rsidR="00E7581C" w:rsidRPr="00C81EA9" w:rsidRDefault="00E7581C" w:rsidP="005F7C1C">
            <w:pPr>
              <w:spacing w:line="360" w:lineRule="auto"/>
              <w:rPr>
                <w:rStyle w:val="a3"/>
                <w:b w:val="0"/>
                <w:caps/>
                <w:shd w:val="clear" w:color="auto" w:fill="FFFFFF"/>
              </w:rPr>
            </w:pPr>
            <w:r w:rsidRPr="00C81EA9">
              <w:rPr>
                <w:rStyle w:val="a3"/>
                <w:b w:val="0"/>
                <w:caps/>
                <w:shd w:val="clear" w:color="auto" w:fill="FFFFFF"/>
              </w:rPr>
              <w:t>УДК 576.3(047.031)</w:t>
            </w:r>
          </w:p>
          <w:p w:rsidR="00E7581C" w:rsidRPr="00C81EA9" w:rsidRDefault="00E7581C" w:rsidP="005F7C1C">
            <w:pPr>
              <w:rPr>
                <w:rStyle w:val="a3"/>
                <w:b w:val="0"/>
                <w:bCs/>
                <w:shd w:val="clear" w:color="auto" w:fill="FFFFFF"/>
              </w:rPr>
            </w:pPr>
            <w:r w:rsidRPr="00C81EA9">
              <w:rPr>
                <w:rStyle w:val="a3"/>
                <w:b w:val="0"/>
                <w:bCs/>
                <w:shd w:val="clear" w:color="auto" w:fill="FFFFFF"/>
              </w:rPr>
              <w:t xml:space="preserve">№ госрегистрации </w:t>
            </w:r>
            <w:r w:rsidRPr="00C81EA9">
              <w:t>АААА-А17-117110270085-9</w:t>
            </w:r>
          </w:p>
          <w:p w:rsidR="00E7581C" w:rsidRPr="00C81EA9" w:rsidRDefault="00E7581C" w:rsidP="005F7C1C">
            <w:pPr>
              <w:rPr>
                <w:rStyle w:val="a3"/>
                <w:b w:val="0"/>
                <w:bCs/>
                <w:shd w:val="clear" w:color="auto" w:fill="FFFFFF"/>
              </w:rPr>
            </w:pPr>
            <w:r w:rsidRPr="00C81EA9">
              <w:rPr>
                <w:rStyle w:val="a3"/>
                <w:b w:val="0"/>
                <w:shd w:val="clear" w:color="auto" w:fill="FFFFFF"/>
              </w:rPr>
              <w:t>Инв. №</w:t>
            </w:r>
          </w:p>
        </w:tc>
        <w:tc>
          <w:tcPr>
            <w:tcW w:w="3853" w:type="dxa"/>
          </w:tcPr>
          <w:p w:rsidR="00E7581C" w:rsidRPr="00C81EA9" w:rsidRDefault="00E7581C" w:rsidP="005F7C1C">
            <w:pPr>
              <w:rPr>
                <w:rStyle w:val="a3"/>
                <w:b w:val="0"/>
                <w:bCs/>
                <w:shd w:val="clear" w:color="auto" w:fill="FFFFFF"/>
              </w:rPr>
            </w:pPr>
            <w:r w:rsidRPr="00C81EA9">
              <w:rPr>
                <w:rStyle w:val="a3"/>
                <w:b w:val="0"/>
                <w:bCs/>
                <w:shd w:val="clear" w:color="auto" w:fill="FFFFFF"/>
              </w:rPr>
              <w:t>«УТВЕРЖДАЮ»</w:t>
            </w:r>
          </w:p>
          <w:p w:rsidR="00E7581C" w:rsidRPr="00C81EA9" w:rsidRDefault="00E7581C" w:rsidP="005F7C1C">
            <w:pPr>
              <w:ind w:left="1979" w:hanging="1696"/>
              <w:rPr>
                <w:rStyle w:val="a3"/>
                <w:b w:val="0"/>
                <w:color w:val="212121"/>
                <w:shd w:val="clear" w:color="auto" w:fill="FFFFFF"/>
              </w:rPr>
            </w:pPr>
            <w:r w:rsidRPr="00C81EA9">
              <w:rPr>
                <w:rStyle w:val="a3"/>
                <w:b w:val="0"/>
                <w:color w:val="212121"/>
                <w:shd w:val="clear" w:color="auto" w:fill="FFFFFF"/>
              </w:rPr>
              <w:t>Директор ИЦиГ СО РАН,</w:t>
            </w:r>
          </w:p>
          <w:p w:rsidR="00E7581C" w:rsidRPr="00C81EA9" w:rsidRDefault="00E7581C" w:rsidP="005F7C1C">
            <w:pPr>
              <w:ind w:left="1979" w:hanging="1696"/>
              <w:rPr>
                <w:rStyle w:val="a3"/>
                <w:b w:val="0"/>
                <w:color w:val="212121"/>
                <w:shd w:val="clear" w:color="auto" w:fill="FFFFFF"/>
              </w:rPr>
            </w:pPr>
            <w:r w:rsidRPr="00C81EA9">
              <w:rPr>
                <w:rStyle w:val="a3"/>
                <w:b w:val="0"/>
                <w:color w:val="212121"/>
                <w:shd w:val="clear" w:color="auto" w:fill="FFFFFF"/>
              </w:rPr>
              <w:t>академик РАН</w:t>
            </w:r>
          </w:p>
          <w:p w:rsidR="00E7581C" w:rsidRPr="00C81EA9" w:rsidRDefault="00E7581C" w:rsidP="005F7C1C">
            <w:pPr>
              <w:ind w:left="2648" w:hanging="2648"/>
              <w:rPr>
                <w:rStyle w:val="a3"/>
                <w:b w:val="0"/>
                <w:color w:val="212121"/>
                <w:shd w:val="clear" w:color="auto" w:fill="FFFFFF"/>
              </w:rPr>
            </w:pPr>
            <w:r w:rsidRPr="00C81EA9">
              <w:rPr>
                <w:rStyle w:val="a3"/>
                <w:b w:val="0"/>
                <w:color w:val="212121"/>
                <w:shd w:val="clear" w:color="auto" w:fill="FFFFFF"/>
              </w:rPr>
              <w:t>_______________ Н.А. Колчанов</w:t>
            </w:r>
          </w:p>
          <w:p w:rsidR="00E7581C" w:rsidRPr="00C81EA9" w:rsidRDefault="00E7581C" w:rsidP="005F7C1C">
            <w:pPr>
              <w:ind w:left="2648" w:hanging="2756"/>
              <w:rPr>
                <w:rStyle w:val="a3"/>
                <w:b w:val="0"/>
                <w:color w:val="212121"/>
                <w:shd w:val="clear" w:color="auto" w:fill="FFFFFF"/>
              </w:rPr>
            </w:pPr>
            <w:r w:rsidRPr="00C81EA9">
              <w:rPr>
                <w:rStyle w:val="a3"/>
                <w:b w:val="0"/>
                <w:color w:val="212121"/>
                <w:shd w:val="clear" w:color="auto" w:fill="FFFFFF"/>
              </w:rPr>
              <w:t>«01» декабря 2017 г.</w:t>
            </w:r>
          </w:p>
          <w:p w:rsidR="00E7581C" w:rsidRPr="00C81EA9" w:rsidRDefault="00E7581C" w:rsidP="005F7C1C">
            <w:pPr>
              <w:rPr>
                <w:rStyle w:val="a3"/>
                <w:b w:val="0"/>
                <w:bCs/>
                <w:shd w:val="clear" w:color="auto" w:fill="FFFFFF"/>
              </w:rPr>
            </w:pPr>
          </w:p>
        </w:tc>
      </w:tr>
    </w:tbl>
    <w:p w:rsidR="00E7581C" w:rsidRPr="00C81EA9" w:rsidRDefault="00E7581C" w:rsidP="00E7581C">
      <w:pPr>
        <w:jc w:val="center"/>
        <w:rPr>
          <w:rStyle w:val="a3"/>
          <w:b w:val="0"/>
          <w:bCs/>
          <w:caps/>
          <w:shd w:val="clear" w:color="auto" w:fill="FFFFFF"/>
        </w:rPr>
      </w:pPr>
    </w:p>
    <w:p w:rsidR="00E7581C" w:rsidRPr="00C81EA9" w:rsidRDefault="00E7581C" w:rsidP="00E7581C">
      <w:pPr>
        <w:jc w:val="center"/>
        <w:rPr>
          <w:rStyle w:val="a3"/>
          <w:b w:val="0"/>
          <w:bCs/>
          <w:caps/>
          <w:shd w:val="clear" w:color="auto" w:fill="FFFFFF"/>
        </w:rPr>
      </w:pPr>
    </w:p>
    <w:p w:rsidR="00E7581C" w:rsidRPr="00E7581C" w:rsidRDefault="00E7581C" w:rsidP="00E7581C">
      <w:pPr>
        <w:jc w:val="center"/>
      </w:pPr>
      <w:r>
        <w:t>ТЕХНОЛОГИЧЕСКИЙ ПАСПОРТ</w:t>
      </w:r>
    </w:p>
    <w:p w:rsidR="00E7581C" w:rsidRPr="00C81EA9" w:rsidRDefault="00E7581C" w:rsidP="00E7581C">
      <w:pPr>
        <w:jc w:val="center"/>
      </w:pPr>
    </w:p>
    <w:p w:rsidR="00E7581C" w:rsidRPr="00C81EA9" w:rsidRDefault="00E7581C" w:rsidP="00E7581C">
      <w:pPr>
        <w:jc w:val="center"/>
      </w:pPr>
      <w:r w:rsidRPr="00C81EA9">
        <w:t>Программа фундаментальных научных исследований</w:t>
      </w:r>
      <w:r w:rsidRPr="00C81EA9">
        <w:br/>
        <w:t>государственных академий наук на 2013–2020 годы</w:t>
      </w:r>
    </w:p>
    <w:p w:rsidR="00E7581C" w:rsidRPr="00C81EA9" w:rsidRDefault="00E7581C" w:rsidP="00E7581C">
      <w:pPr>
        <w:jc w:val="center"/>
      </w:pPr>
    </w:p>
    <w:p w:rsidR="00E7581C" w:rsidRPr="00C81EA9" w:rsidRDefault="00E7581C" w:rsidP="00E7581C">
      <w:pPr>
        <w:pStyle w:val="ad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1EA9">
        <w:rPr>
          <w:rFonts w:ascii="Times New Roman" w:hAnsi="Times New Roman"/>
          <w:color w:val="000000"/>
          <w:sz w:val="24"/>
          <w:szCs w:val="24"/>
        </w:rPr>
        <w:t>58. Молекулярная генетика, механизмы реализации генетической информации, биоинженерия</w:t>
      </w:r>
    </w:p>
    <w:p w:rsidR="00E7581C" w:rsidRPr="00C81EA9" w:rsidRDefault="00E7581C" w:rsidP="00E7581C">
      <w:pPr>
        <w:jc w:val="center"/>
        <w:rPr>
          <w:color w:val="000000"/>
          <w:sz w:val="28"/>
          <w:szCs w:val="28"/>
        </w:rPr>
      </w:pPr>
      <w:r w:rsidRPr="00C81EA9">
        <w:rPr>
          <w:color w:val="000000"/>
          <w:sz w:val="28"/>
          <w:szCs w:val="28"/>
        </w:rPr>
        <w:t>КОЛЛЕКЦИЯ МИКРООРГАНИЗМОВ БИОТЕХНОЛОГИЧЕСКОГО НАЗНАЧЕНИЯ В ЦЕЛЯХ ПОИСКА НОВЫХ ПЕРСПЕКТИВНЫХ</w:t>
      </w:r>
      <w:r w:rsidRPr="00C81EA9">
        <w:rPr>
          <w:color w:val="000000"/>
          <w:sz w:val="28"/>
          <w:szCs w:val="28"/>
        </w:rPr>
        <w:br/>
        <w:t>МИКРООРГАНИЗМОВ ДЛЯ ЦЕЛЕЙ БИОТЕХ</w:t>
      </w:r>
      <w:bookmarkStart w:id="1" w:name="_GoBack"/>
      <w:bookmarkEnd w:id="1"/>
      <w:r w:rsidRPr="00C81EA9">
        <w:rPr>
          <w:color w:val="000000"/>
          <w:sz w:val="28"/>
          <w:szCs w:val="28"/>
        </w:rPr>
        <w:t>НОЛОГИИ</w:t>
      </w:r>
      <w:r w:rsidRPr="00C81EA9">
        <w:rPr>
          <w:color w:val="000000"/>
          <w:sz w:val="28"/>
          <w:szCs w:val="28"/>
        </w:rPr>
        <w:br/>
        <w:t>И БИОИНЖЕНЕРИИ. ИССЛЕДОВАНИЕ ИХ ГЕНЕТИКИ И МЕТАБОЛИЗМА</w:t>
      </w:r>
    </w:p>
    <w:p w:rsidR="00E7581C" w:rsidRPr="00C81EA9" w:rsidRDefault="00E7581C" w:rsidP="00E7581C">
      <w:pPr>
        <w:spacing w:line="360" w:lineRule="auto"/>
        <w:jc w:val="center"/>
      </w:pPr>
      <w:r w:rsidRPr="00C81EA9">
        <w:t xml:space="preserve"> </w:t>
      </w:r>
    </w:p>
    <w:p w:rsidR="00E7581C" w:rsidRPr="00C81EA9" w:rsidRDefault="00E7581C" w:rsidP="00E7581C">
      <w:pPr>
        <w:spacing w:line="360" w:lineRule="auto"/>
        <w:jc w:val="center"/>
      </w:pPr>
      <w:r w:rsidRPr="00C81EA9">
        <w:t>Номер проекта в ИСГЗ ФАНО 0324-2017-0003</w:t>
      </w:r>
    </w:p>
    <w:p w:rsidR="00E7581C" w:rsidRPr="005F4150" w:rsidRDefault="00E7581C" w:rsidP="00E7581C">
      <w:pPr>
        <w:spacing w:line="360" w:lineRule="auto"/>
        <w:jc w:val="center"/>
      </w:pPr>
    </w:p>
    <w:p w:rsidR="00E7581C" w:rsidRPr="005F4150" w:rsidRDefault="00E7581C" w:rsidP="00E7581C">
      <w:pPr>
        <w:jc w:val="right"/>
        <w:rPr>
          <w:bCs/>
        </w:rPr>
      </w:pPr>
      <w:r w:rsidRPr="005F4150">
        <w:rPr>
          <w:bCs/>
        </w:rPr>
        <w:t xml:space="preserve">Протокол Ученого совета </w:t>
      </w:r>
    </w:p>
    <w:p w:rsidR="00E7581C" w:rsidRPr="005F4150" w:rsidRDefault="00E7581C" w:rsidP="00E7581C">
      <w:pPr>
        <w:spacing w:line="360" w:lineRule="auto"/>
        <w:jc w:val="right"/>
      </w:pPr>
      <w:r w:rsidRPr="005F4150">
        <w:t>№ 22 от 18.12.2017</w:t>
      </w:r>
    </w:p>
    <w:p w:rsidR="00E7581C" w:rsidRPr="00C81EA9" w:rsidRDefault="00E7581C" w:rsidP="00E7581C">
      <w:pPr>
        <w:spacing w:line="360" w:lineRule="auto"/>
        <w:jc w:val="center"/>
      </w:pPr>
    </w:p>
    <w:p w:rsidR="00E7581C" w:rsidRPr="00C81EA9" w:rsidRDefault="00E7581C" w:rsidP="00E7581C">
      <w:pPr>
        <w:spacing w:line="360" w:lineRule="auto"/>
        <w:jc w:val="center"/>
      </w:pPr>
    </w:p>
    <w:p w:rsidR="00E7581C" w:rsidRPr="00C81EA9" w:rsidRDefault="00E7581C" w:rsidP="00E7581C"/>
    <w:tbl>
      <w:tblPr>
        <w:tblW w:w="0" w:type="auto"/>
        <w:tblLook w:val="04A0" w:firstRow="1" w:lastRow="0" w:firstColumn="1" w:lastColumn="0" w:noHBand="0" w:noVBand="1"/>
      </w:tblPr>
      <w:tblGrid>
        <w:gridCol w:w="3324"/>
        <w:gridCol w:w="3203"/>
        <w:gridCol w:w="3111"/>
      </w:tblGrid>
      <w:tr w:rsidR="00E7581C" w:rsidRPr="00C81EA9" w:rsidTr="005F7C1C">
        <w:trPr>
          <w:trHeight w:val="759"/>
        </w:trPr>
        <w:tc>
          <w:tcPr>
            <w:tcW w:w="3544" w:type="dxa"/>
            <w:shd w:val="clear" w:color="auto" w:fill="auto"/>
          </w:tcPr>
          <w:p w:rsidR="00E7581C" w:rsidRPr="00A121AA" w:rsidRDefault="00E7581C" w:rsidP="005F7C1C">
            <w:r w:rsidRPr="00A121AA">
              <w:t>Руководитель</w:t>
            </w:r>
          </w:p>
          <w:p w:rsidR="00E7581C" w:rsidRPr="00A121AA" w:rsidRDefault="00E7581C" w:rsidP="005F7C1C">
            <w:r w:rsidRPr="00A121AA">
              <w:t>зам. директора ИЦиГ СО РАН, канд. биол. наук</w:t>
            </w:r>
          </w:p>
        </w:tc>
        <w:tc>
          <w:tcPr>
            <w:tcW w:w="3283" w:type="dxa"/>
            <w:shd w:val="clear" w:color="auto" w:fill="auto"/>
          </w:tcPr>
          <w:p w:rsidR="00E7581C" w:rsidRPr="00C81EA9" w:rsidRDefault="00E7581C" w:rsidP="005F7C1C">
            <w:pPr>
              <w:spacing w:line="360" w:lineRule="auto"/>
              <w:jc w:val="center"/>
            </w:pPr>
            <w:r w:rsidRPr="00C81EA9">
              <w:t xml:space="preserve">  _____________</w:t>
            </w:r>
            <w:r w:rsidRPr="00C81EA9">
              <w:rPr>
                <w:spacing w:val="-4"/>
              </w:rPr>
              <w:t>_______</w:t>
            </w:r>
            <w:r w:rsidRPr="00C81EA9">
              <w:t xml:space="preserve"> </w:t>
            </w:r>
            <w:r w:rsidRPr="00C81EA9">
              <w:rPr>
                <w:sz w:val="20"/>
                <w:szCs w:val="20"/>
              </w:rPr>
              <w:t>подпись, дата</w:t>
            </w:r>
          </w:p>
        </w:tc>
        <w:tc>
          <w:tcPr>
            <w:tcW w:w="3378" w:type="dxa"/>
            <w:shd w:val="clear" w:color="auto" w:fill="auto"/>
          </w:tcPr>
          <w:p w:rsidR="00E7581C" w:rsidRPr="00C81EA9" w:rsidRDefault="00E7581C" w:rsidP="005F7C1C">
            <w:pPr>
              <w:spacing w:line="360" w:lineRule="auto"/>
              <w:jc w:val="center"/>
            </w:pPr>
            <w:r w:rsidRPr="00C81EA9">
              <w:t>С.Е. Пельтек</w:t>
            </w:r>
          </w:p>
        </w:tc>
      </w:tr>
    </w:tbl>
    <w:p w:rsidR="00E7581C" w:rsidRDefault="00E7581C" w:rsidP="00E7581C">
      <w:pPr>
        <w:jc w:val="center"/>
      </w:pPr>
    </w:p>
    <w:p w:rsidR="00E7581C" w:rsidRDefault="00E7581C" w:rsidP="00E7581C">
      <w:pPr>
        <w:jc w:val="center"/>
      </w:pPr>
    </w:p>
    <w:p w:rsidR="00E7581C" w:rsidRDefault="00E7581C" w:rsidP="00E7581C">
      <w:pPr>
        <w:jc w:val="center"/>
      </w:pPr>
    </w:p>
    <w:p w:rsidR="00E7581C" w:rsidRDefault="00E7581C" w:rsidP="00E7581C">
      <w:pPr>
        <w:jc w:val="center"/>
      </w:pPr>
    </w:p>
    <w:p w:rsidR="00E7581C" w:rsidRDefault="00E7581C" w:rsidP="00E7581C">
      <w:pPr>
        <w:jc w:val="center"/>
      </w:pPr>
    </w:p>
    <w:p w:rsidR="00E7581C" w:rsidRDefault="00E7581C" w:rsidP="00E7581C">
      <w:pPr>
        <w:jc w:val="center"/>
      </w:pPr>
    </w:p>
    <w:p w:rsidR="00E7581C" w:rsidRDefault="00E7581C" w:rsidP="00E7581C">
      <w:pPr>
        <w:jc w:val="center"/>
      </w:pPr>
    </w:p>
    <w:p w:rsidR="00E7581C" w:rsidRDefault="00E7581C" w:rsidP="00E7581C">
      <w:pPr>
        <w:jc w:val="center"/>
      </w:pPr>
    </w:p>
    <w:p w:rsidR="00E7581C" w:rsidRPr="00C81EA9" w:rsidRDefault="00E7581C" w:rsidP="00E7581C">
      <w:pPr>
        <w:jc w:val="center"/>
      </w:pPr>
    </w:p>
    <w:p w:rsidR="00E7581C" w:rsidRPr="00C81EA9" w:rsidRDefault="00E7581C" w:rsidP="00E7581C">
      <w:pPr>
        <w:jc w:val="center"/>
      </w:pPr>
      <w:r w:rsidRPr="00C81EA9">
        <w:t>Новосибирск – 2017</w:t>
      </w:r>
      <w:r w:rsidRPr="00C81EA9">
        <w:br w:type="page"/>
      </w:r>
      <w:r w:rsidRPr="00C81EA9">
        <w:lastRenderedPageBreak/>
        <w:t>СПИСОК ИСПОЛНИТЕЛЕЙ</w:t>
      </w:r>
    </w:p>
    <w:p w:rsidR="00E7581C" w:rsidRPr="00C81EA9" w:rsidRDefault="00E7581C" w:rsidP="00E7581C">
      <w:pPr>
        <w:jc w:val="center"/>
      </w:pPr>
    </w:p>
    <w:p w:rsidR="00E7581C" w:rsidRPr="00C81EA9" w:rsidRDefault="00E7581C" w:rsidP="00E7581C">
      <w:pPr>
        <w:jc w:val="center"/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44"/>
        <w:gridCol w:w="4394"/>
        <w:gridCol w:w="2268"/>
      </w:tblGrid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Руководитель проекта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  <w:ind w:firstLine="709"/>
            </w:pPr>
          </w:p>
        </w:tc>
      </w:tr>
      <w:tr w:rsidR="00E7581C" w:rsidRPr="00C81EA9" w:rsidTr="005F7C1C">
        <w:trPr>
          <w:trHeight w:val="1061"/>
        </w:trPr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Зам. директора ИЦиГ СО РАН, канд. биол. наук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С.Е. Пельтек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  <w:rPr>
                <w:lang w:val="en-US"/>
              </w:rPr>
            </w:pPr>
            <w:r w:rsidRPr="00C81EA9">
              <w:t>Исполнители проекта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  <w:ind w:firstLine="709"/>
            </w:pPr>
          </w:p>
        </w:tc>
      </w:tr>
      <w:tr w:rsidR="00E7581C" w:rsidRPr="00C81EA9" w:rsidTr="005F7C1C">
        <w:trPr>
          <w:trHeight w:val="1256"/>
        </w:trPr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Ст. науч. сотр., канд. биол. наук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 xml:space="preserve">А.В. Брянская 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Ст. науч. сотр., канд. биол. наук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rPr>
                <w:bCs/>
              </w:rPr>
              <w:t>Т.Н. Горячковская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Ст. лаборант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rPr>
                <w:bCs/>
              </w:rPr>
              <w:t>Е.А. Демидов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Инженер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rPr>
                <w:bCs/>
              </w:rPr>
              <w:t>И.А. Мещерякова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Мл. науч. сотр., канд. биол. наук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rPr>
                <w:bCs/>
              </w:rPr>
              <w:t xml:space="preserve">А.С. Розанов 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Ст. лаборант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rPr>
                <w:bCs/>
              </w:rPr>
              <w:t>К.В. Старостин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Ст. лаборант</w:t>
            </w: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spacing w:line="360" w:lineRule="auto"/>
              <w:ind w:firstLine="709"/>
              <w:jc w:val="center"/>
            </w:pPr>
            <w:r w:rsidRPr="00C81EA9">
              <w:t>подпись, дата</w:t>
            </w: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rPr>
                <w:bCs/>
              </w:rPr>
              <w:t xml:space="preserve">Ю. Е. Уварова </w:t>
            </w:r>
          </w:p>
        </w:tc>
      </w:tr>
      <w:tr w:rsidR="00E7581C" w:rsidRPr="00C81EA9" w:rsidTr="005F7C1C">
        <w:tc>
          <w:tcPr>
            <w:tcW w:w="3544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Нормоконтролер</w:t>
            </w:r>
          </w:p>
          <w:p w:rsidR="00E7581C" w:rsidRPr="00C81EA9" w:rsidRDefault="00E7581C" w:rsidP="005F7C1C">
            <w:pPr>
              <w:spacing w:line="360" w:lineRule="auto"/>
            </w:pPr>
          </w:p>
        </w:tc>
        <w:tc>
          <w:tcPr>
            <w:tcW w:w="4394" w:type="dxa"/>
          </w:tcPr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  <w:p w:rsidR="00E7581C" w:rsidRPr="00C81EA9" w:rsidRDefault="00E7581C" w:rsidP="005F7C1C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</w:pPr>
          </w:p>
        </w:tc>
        <w:tc>
          <w:tcPr>
            <w:tcW w:w="2268" w:type="dxa"/>
          </w:tcPr>
          <w:p w:rsidR="00E7581C" w:rsidRPr="00C81EA9" w:rsidRDefault="00E7581C" w:rsidP="005F7C1C">
            <w:pPr>
              <w:spacing w:line="360" w:lineRule="auto"/>
            </w:pPr>
            <w:r w:rsidRPr="00C81EA9">
              <w:t>Т.Ф. Чалкова</w:t>
            </w:r>
          </w:p>
        </w:tc>
      </w:tr>
    </w:tbl>
    <w:p w:rsidR="00E7581C" w:rsidRPr="00C81EA9" w:rsidRDefault="00E7581C" w:rsidP="00E7581C">
      <w:pPr>
        <w:spacing w:line="360" w:lineRule="auto"/>
        <w:ind w:left="707" w:firstLine="709"/>
        <w:jc w:val="center"/>
      </w:pPr>
      <w:r w:rsidRPr="00C81EA9">
        <w:t>подпись, дата</w:t>
      </w:r>
    </w:p>
    <w:p w:rsidR="00E7581C" w:rsidRPr="00C81EA9" w:rsidRDefault="00E7581C" w:rsidP="00E7581C">
      <w:pPr>
        <w:spacing w:line="360" w:lineRule="auto"/>
        <w:contextualSpacing/>
      </w:pPr>
    </w:p>
    <w:p w:rsidR="00E7581C" w:rsidRDefault="00E7581C">
      <w:pPr>
        <w:spacing w:after="160" w:line="259" w:lineRule="auto"/>
        <w:rPr>
          <w:lang w:eastAsia="en-US"/>
        </w:rPr>
      </w:pPr>
    </w:p>
    <w:p w:rsidR="00E7581C" w:rsidRPr="00C81EA9" w:rsidRDefault="00E7581C" w:rsidP="00E7581C">
      <w:pPr>
        <w:spacing w:line="360" w:lineRule="auto"/>
        <w:jc w:val="center"/>
        <w:outlineLvl w:val="0"/>
      </w:pPr>
      <w:r w:rsidRPr="00E7581C">
        <w:rPr>
          <w:lang w:eastAsia="en-US"/>
        </w:rPr>
        <w:lastRenderedPageBreak/>
        <w:t xml:space="preserve">1.1 </w:t>
      </w:r>
      <w:bookmarkEnd w:id="0"/>
      <w:r w:rsidRPr="00C81EA9">
        <w:t xml:space="preserve">Стандартная операционная процедура по пересеву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</w:t>
      </w:r>
    </w:p>
    <w:p w:rsidR="00E7581C" w:rsidRPr="00C81EA9" w:rsidRDefault="00E7581C" w:rsidP="00E7581C">
      <w:pPr>
        <w:spacing w:line="360" w:lineRule="auto"/>
        <w:jc w:val="center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А.В. Брянская, к.б.н., с.н.с.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пересеву культур микроорганизмов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576"/>
        <w:jc w:val="both"/>
      </w:pPr>
      <w:r w:rsidRPr="00C81EA9">
        <w:t>Пересев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осуществляется следующим образом.</w:t>
      </w:r>
    </w:p>
    <w:p w:rsidR="00E7581C" w:rsidRPr="00C81EA9" w:rsidRDefault="00E7581C" w:rsidP="00E7581C">
      <w:pPr>
        <w:autoSpaceDE w:val="0"/>
        <w:autoSpaceDN w:val="0"/>
        <w:adjustRightInd w:val="0"/>
        <w:spacing w:line="360" w:lineRule="auto"/>
        <w:jc w:val="both"/>
      </w:pPr>
      <w:r w:rsidRPr="00C81EA9">
        <w:t>Пересев культур микроорганизмов состоит из ряда последовательных процедур и учитывает требования следующих Стандартных операционных процедур: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- «Стандартная операционная процедура по выделению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- «Стандартная операционная процедура по контролю чистоты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- «Стандартная операционная процедура по подготовке к криоконсервации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- «Стандартная операционная процедура по контролю жизнеспособности культур».</w:t>
      </w:r>
    </w:p>
    <w:p w:rsidR="00E7581C" w:rsidRPr="00C81EA9" w:rsidRDefault="00E7581C" w:rsidP="00E7581C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7581C" w:rsidRPr="00EA7DB4" w:rsidRDefault="00E7581C" w:rsidP="00E7581C">
      <w:pPr>
        <w:spacing w:line="360" w:lineRule="auto"/>
        <w:ind w:firstLine="709"/>
        <w:jc w:val="both"/>
      </w:pPr>
      <w:r w:rsidRPr="00EA7DB4">
        <w:t xml:space="preserve">1 Пересев культур, находящихся на хранении при температуре 4–8 </w:t>
      </w:r>
      <w:r w:rsidRPr="00EA7DB4">
        <w:rPr>
          <w:vertAlign w:val="superscript"/>
        </w:rPr>
        <w:t>о</w:t>
      </w:r>
      <w:r w:rsidRPr="00EA7DB4">
        <w:t>С.</w:t>
      </w:r>
    </w:p>
    <w:p w:rsidR="00E7581C" w:rsidRPr="00EA7DB4" w:rsidRDefault="00E7581C" w:rsidP="00E7581C">
      <w:pPr>
        <w:spacing w:line="360" w:lineRule="auto"/>
        <w:ind w:firstLine="709"/>
        <w:jc w:val="both"/>
      </w:pPr>
      <w:r w:rsidRPr="00EA7DB4">
        <w:t xml:space="preserve">1.1 С поверхности скошенной агаризованной среды, находящейся на хранении при температуре </w:t>
      </w:r>
      <w:r>
        <w:t>4–</w:t>
      </w:r>
      <w:r w:rsidRPr="00EA7DB4">
        <w:t>8</w:t>
      </w:r>
      <w:r>
        <w:t xml:space="preserve"> </w:t>
      </w:r>
      <w:r w:rsidRPr="00EA7DB4">
        <w:rPr>
          <w:vertAlign w:val="superscript"/>
        </w:rPr>
        <w:t>о</w:t>
      </w:r>
      <w:r w:rsidRPr="00EA7DB4">
        <w:t>С производится пересев на соответствующую питательную среду в чашки Петри.</w:t>
      </w:r>
    </w:p>
    <w:p w:rsidR="00E7581C" w:rsidRPr="00EA7DB4" w:rsidRDefault="00E7581C" w:rsidP="00E7581C">
      <w:pPr>
        <w:spacing w:line="360" w:lineRule="auto"/>
        <w:ind w:firstLine="709"/>
        <w:jc w:val="both"/>
      </w:pPr>
      <w:r w:rsidRPr="00EA7DB4">
        <w:t xml:space="preserve">1.2 После посева чашки Петри помещают в термостат крышками вниз. </w:t>
      </w:r>
    </w:p>
    <w:p w:rsidR="00E7581C" w:rsidRPr="00EA7DB4" w:rsidRDefault="00E7581C" w:rsidP="00E7581C">
      <w:pPr>
        <w:spacing w:line="360" w:lineRule="auto"/>
        <w:ind w:firstLine="709"/>
        <w:jc w:val="both"/>
      </w:pPr>
      <w:r w:rsidRPr="00EA7DB4">
        <w:t>1.3 Чашки выдерживают в термостате в течение 1</w:t>
      </w:r>
      <w:r>
        <w:t>–</w:t>
      </w:r>
      <w:r w:rsidRPr="00EA7DB4">
        <w:t xml:space="preserve">7 суток в зависимости от скорости роста микроорганизмов. </w:t>
      </w:r>
    </w:p>
    <w:p w:rsidR="00E7581C" w:rsidRPr="00EA7DB4" w:rsidRDefault="00E7581C" w:rsidP="00E7581C">
      <w:pPr>
        <w:spacing w:line="360" w:lineRule="auto"/>
        <w:ind w:firstLine="709"/>
        <w:jc w:val="both"/>
      </w:pPr>
      <w:r w:rsidRPr="00EA7DB4">
        <w:t>1.4 Выросшие изолированные колонии отсевают петлей на поверхность скошенной плотной среды.</w:t>
      </w:r>
    </w:p>
    <w:p w:rsidR="00E7581C" w:rsidRPr="00EA7DB4" w:rsidRDefault="00E7581C" w:rsidP="00E7581C">
      <w:pPr>
        <w:spacing w:line="360" w:lineRule="auto"/>
        <w:ind w:firstLine="709"/>
        <w:jc w:val="both"/>
      </w:pPr>
      <w:r w:rsidRPr="00EA7DB4">
        <w:t>1.5 Пробирки с выросшими по штриху колониями ставят на хранение при температуре</w:t>
      </w:r>
      <w:r w:rsidRPr="00CB25AB">
        <w:t xml:space="preserve"> </w:t>
      </w:r>
      <w:r w:rsidRPr="00EA7DB4">
        <w:t>4</w:t>
      </w:r>
      <w:r>
        <w:t>–</w:t>
      </w:r>
      <w:r w:rsidRPr="00EA7DB4">
        <w:t>8</w:t>
      </w:r>
      <w:r>
        <w:t> </w:t>
      </w:r>
      <w:r w:rsidRPr="00EA7DB4">
        <w:rPr>
          <w:vertAlign w:val="superscript"/>
        </w:rPr>
        <w:t>о</w:t>
      </w:r>
      <w:r w:rsidRPr="00EA7DB4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6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1.</w:t>
      </w:r>
      <w:r>
        <w:t xml:space="preserve">7 </w:t>
      </w:r>
      <w:r w:rsidRPr="00C81EA9">
        <w:t>В некоторых случаях, если рост на агаризованной среде не наблюдается, производят посев с поверхности скошенной агаризованной среды, находившейся на хранении, в соответствующую жидкую среду.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8 </w:t>
      </w:r>
      <w:r w:rsidRPr="00C81EA9">
        <w:t>После посева пробирку ставят в качалку при 200</w:t>
      </w:r>
      <w:r>
        <w:t>–</w:t>
      </w:r>
      <w:r w:rsidRPr="00C81EA9">
        <w:t>250 об/мин и необходимой температуре культивирования на 1</w:t>
      </w:r>
      <w:r>
        <w:t>–</w:t>
      </w:r>
      <w:r w:rsidRPr="00C81EA9">
        <w:t>7 суток.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9 </w:t>
      </w:r>
      <w:r w:rsidRPr="00C81EA9">
        <w:t>При наличии роста в жидкой среде, которое регистрируется по помутнению среды, иногда сопровождаемому пигментацией, появлению пленки, осадка, выделению газов, производят пересев на поверхность агаризованной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0 </w:t>
      </w:r>
      <w:r w:rsidRPr="00C81EA9">
        <w:t>Для этого из жидкой среды отбирают аликвоту 50</w:t>
      </w:r>
      <w:r>
        <w:t>–</w:t>
      </w:r>
      <w:r w:rsidRPr="00C81EA9">
        <w:t>100 мкл и наносят на поверхность агаризованной среды в чашке Петри. Высев производят сплошным газоном с использованием шпателя Дригальского.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>1</w:t>
      </w:r>
      <w:r w:rsidRPr="00C81EA9">
        <w:t xml:space="preserve"> 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>2</w:t>
      </w:r>
      <w:r w:rsidRPr="00C81EA9">
        <w:t xml:space="preserve"> 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3 </w:t>
      </w:r>
      <w:r w:rsidRPr="00C81EA9">
        <w:t>После появления колоний на поверхности агаризованной среды выросшие изолированные колонии отсевают петлей на поверхность скошенной плотной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4 </w:t>
      </w:r>
      <w:r w:rsidRPr="00C81EA9">
        <w:t>Пробирки с выросшими по штриху колониями ставят на хранение при температуре</w:t>
      </w:r>
      <w:r w:rsidRPr="00CB25AB">
        <w:t xml:space="preserve"> </w:t>
      </w:r>
      <w:r w:rsidRPr="00C81EA9">
        <w:t>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5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>2</w:t>
      </w:r>
      <w:r w:rsidRPr="00C81EA9">
        <w:t xml:space="preserve"> Пересев культур, находящихся на хранении при температуре </w:t>
      </w:r>
      <w:r>
        <w:t>–</w:t>
      </w:r>
      <w:r w:rsidRPr="00C81EA9">
        <w:t>70</w:t>
      </w:r>
      <w:r>
        <w:t xml:space="preserve"> 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>1</w:t>
      </w:r>
      <w:r w:rsidRPr="00C81EA9">
        <w:t xml:space="preserve"> Пробирки, находившиеся на хранении, размораживают максимально быстро.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>2</w:t>
      </w:r>
      <w:r w:rsidRPr="00C81EA9">
        <w:t xml:space="preserve"> Из пробирки с растаявшей суспензией клеток в растворе криопротектора, отбирают аликвоту 50</w:t>
      </w:r>
      <w:r>
        <w:t>–</w:t>
      </w:r>
      <w:r w:rsidRPr="00C81EA9">
        <w:t>100 мкл и производят посев на соответствующую питательную среду в чашки Петри.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3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4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5 </w:t>
      </w:r>
      <w:r w:rsidRPr="00C81EA9">
        <w:t xml:space="preserve">Выросшие изолированные колонии при необходимости снова переносят в раствор криопротектора и ставят на хранение при температуре </w:t>
      </w:r>
      <w:r>
        <w:t>–</w:t>
      </w:r>
      <w:r w:rsidRPr="00C81EA9">
        <w:t>70</w:t>
      </w:r>
      <w:r>
        <w:t xml:space="preserve"> </w:t>
      </w:r>
      <w:r w:rsidRPr="00C81EA9">
        <w:rPr>
          <w:vertAlign w:val="superscript"/>
        </w:rPr>
        <w:t>о</w:t>
      </w:r>
      <w:r w:rsidRPr="00C81EA9">
        <w:t>С либо используют для работы.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6 </w:t>
      </w:r>
      <w:r w:rsidRPr="00C81EA9">
        <w:t>В некоторых случаях, если рост на агаризованной среде не наблюдается, производят посев с поверхности скошенной агаризованной среды, находившейся на хранении в соответствующую жидкую среду.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2.</w:t>
      </w:r>
      <w:r>
        <w:t xml:space="preserve">7 </w:t>
      </w:r>
      <w:r w:rsidRPr="00C81EA9">
        <w:t>После посева пробирку ставят в качалку при 200</w:t>
      </w:r>
      <w:r>
        <w:t>–</w:t>
      </w:r>
      <w:r w:rsidRPr="00C81EA9">
        <w:t>250 об/мин и необходимой температуре культивирования на 1</w:t>
      </w:r>
      <w:r>
        <w:t>–</w:t>
      </w:r>
      <w:r w:rsidRPr="00C81EA9">
        <w:t>7 суток.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8 </w:t>
      </w:r>
      <w:r w:rsidRPr="00C81EA9">
        <w:t>При наличии роста в жидкой среде, которое регистрируется по помутнению среды, иногда сопровождаемому пигментацией, появлению пленки, осадка, выделению газов, производят пересев на поверхность агаризованной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9 </w:t>
      </w:r>
      <w:r w:rsidRPr="00C81EA9">
        <w:t>Для этого отбирают аликвоту 50</w:t>
      </w:r>
      <w:r>
        <w:t>–</w:t>
      </w:r>
      <w:r w:rsidRPr="00C81EA9">
        <w:t>100 мкл из жидкой среды и наносят на поверхность агаризованной среды в чашке Петри. Высев производят сплошным газоном с использованием шпателя Дригальского.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0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>1</w:t>
      </w:r>
      <w:r w:rsidRPr="00C81EA9">
        <w:t xml:space="preserve"> 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>2</w:t>
      </w:r>
      <w:r w:rsidRPr="00C81EA9">
        <w:t xml:space="preserve"> После появления колоний на поверхности агаризованной среды выросшие изолированные колонии отсевают петлей на поверхность скошенной плотной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3 </w:t>
      </w:r>
      <w:r w:rsidRPr="00C81EA9">
        <w:t>Пробирки с выросшими по штриху колониями ставят на хранение при температуре</w:t>
      </w:r>
      <w:r w:rsidRPr="00CB25AB">
        <w:t xml:space="preserve"> </w:t>
      </w:r>
      <w:r w:rsidRPr="00C81EA9">
        <w:t>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4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Пересев культур осуществляется с использованием следующего оборудования:</w:t>
      </w:r>
    </w:p>
    <w:p w:rsidR="00E7581C" w:rsidRPr="005F4150" w:rsidRDefault="00E7581C" w:rsidP="00E7581C">
      <w:pPr>
        <w:spacing w:line="360" w:lineRule="auto"/>
        <w:ind w:firstLine="709"/>
        <w:jc w:val="both"/>
      </w:pPr>
      <w:r w:rsidRPr="00CB25AB">
        <w:t xml:space="preserve">– </w:t>
      </w:r>
      <w:r w:rsidRPr="00C81EA9">
        <w:t>Ламинарны</w:t>
      </w:r>
      <w:r>
        <w:t>е шкафы (Clean Air)</w:t>
      </w:r>
      <w:r w:rsidRPr="00C81EA9">
        <w:t xml:space="preserve"> </w:t>
      </w:r>
    </w:p>
    <w:p w:rsidR="00E7581C" w:rsidRPr="005F4150" w:rsidRDefault="00E7581C" w:rsidP="00E7581C">
      <w:pPr>
        <w:spacing w:line="360" w:lineRule="auto"/>
        <w:ind w:firstLine="709"/>
        <w:jc w:val="both"/>
      </w:pPr>
      <w:r w:rsidRPr="005F4150">
        <w:t xml:space="preserve">– </w:t>
      </w:r>
      <w:r w:rsidRPr="00C81EA9">
        <w:t>автоклавы</w:t>
      </w:r>
      <w:r w:rsidRPr="005F4150">
        <w:t xml:space="preserve"> (</w:t>
      </w:r>
      <w:r w:rsidRPr="00CB25AB">
        <w:rPr>
          <w:lang w:val="en-US"/>
        </w:rPr>
        <w:t>Sanyo</w:t>
      </w:r>
      <w:r w:rsidRPr="005F4150">
        <w:t xml:space="preserve">) </w:t>
      </w:r>
    </w:p>
    <w:p w:rsidR="00E7581C" w:rsidRPr="005F4150" w:rsidRDefault="00E7581C" w:rsidP="00E7581C">
      <w:pPr>
        <w:spacing w:line="360" w:lineRule="auto"/>
        <w:ind w:firstLine="709"/>
        <w:jc w:val="both"/>
      </w:pPr>
      <w:r w:rsidRPr="005F4150">
        <w:t xml:space="preserve">– </w:t>
      </w:r>
      <w:r w:rsidRPr="00C81EA9">
        <w:t>термостаты</w:t>
      </w:r>
      <w:r w:rsidRPr="005F4150">
        <w:t xml:space="preserve"> (</w:t>
      </w:r>
      <w:r w:rsidRPr="00CB25AB">
        <w:rPr>
          <w:lang w:val="en-US"/>
        </w:rPr>
        <w:t>Binder</w:t>
      </w:r>
      <w:r w:rsidRPr="005F4150">
        <w:t xml:space="preserve">) </w:t>
      </w:r>
    </w:p>
    <w:p w:rsidR="00E7581C" w:rsidRPr="00CB25AB" w:rsidRDefault="00E7581C" w:rsidP="00E7581C">
      <w:pPr>
        <w:spacing w:line="360" w:lineRule="auto"/>
        <w:ind w:firstLine="709"/>
        <w:jc w:val="both"/>
      </w:pPr>
      <w:r w:rsidRPr="00CB25AB">
        <w:t xml:space="preserve">– </w:t>
      </w:r>
      <w:r w:rsidRPr="00C81EA9">
        <w:t>термостатируемые</w:t>
      </w:r>
      <w:r w:rsidRPr="00CB25AB">
        <w:t xml:space="preserve"> </w:t>
      </w:r>
      <w:r w:rsidRPr="00C81EA9">
        <w:t>качалки</w:t>
      </w:r>
      <w:r w:rsidRPr="00CB25AB">
        <w:t xml:space="preserve"> (</w:t>
      </w:r>
      <w:r w:rsidRPr="00CB25AB">
        <w:rPr>
          <w:lang w:val="en-US"/>
        </w:rPr>
        <w:t>Biosan</w:t>
      </w:r>
      <w:r w:rsidRPr="00CB25AB">
        <w:t xml:space="preserve">) </w:t>
      </w:r>
    </w:p>
    <w:p w:rsidR="00E7581C" w:rsidRPr="00CB25AB" w:rsidRDefault="00E7581C" w:rsidP="00E7581C">
      <w:pPr>
        <w:spacing w:line="360" w:lineRule="auto"/>
        <w:ind w:firstLine="709"/>
        <w:jc w:val="both"/>
      </w:pPr>
      <w:r w:rsidRPr="00CB25AB">
        <w:t xml:space="preserve">– </w:t>
      </w:r>
      <w:r w:rsidRPr="00C81EA9">
        <w:t>низкотемпературные</w:t>
      </w:r>
      <w:r w:rsidRPr="00CB25AB">
        <w:t xml:space="preserve"> </w:t>
      </w:r>
      <w:r w:rsidRPr="00C81EA9">
        <w:t>холодильники</w:t>
      </w:r>
      <w:r w:rsidRPr="00CB25AB">
        <w:t xml:space="preserve"> (</w:t>
      </w:r>
      <w:r w:rsidRPr="00CB25AB">
        <w:rPr>
          <w:lang w:val="en-US"/>
        </w:rPr>
        <w:t>New</w:t>
      </w:r>
      <w:r w:rsidRPr="00CB25AB">
        <w:t xml:space="preserve"> </w:t>
      </w:r>
      <w:r w:rsidRPr="00CB25AB">
        <w:rPr>
          <w:lang w:val="en-US"/>
        </w:rPr>
        <w:t>Brunswick</w:t>
      </w:r>
      <w:r w:rsidRPr="00CB25AB">
        <w:t xml:space="preserve"> </w:t>
      </w:r>
      <w:r w:rsidRPr="00CB25AB">
        <w:rPr>
          <w:lang w:val="en-US"/>
        </w:rPr>
        <w:t>Scientific</w:t>
      </w:r>
      <w:r w:rsidRPr="00CB25AB">
        <w:t xml:space="preserve">) </w:t>
      </w:r>
    </w:p>
    <w:p w:rsidR="00E7581C" w:rsidRPr="00CB25AB" w:rsidRDefault="00E7581C" w:rsidP="00E7581C">
      <w:pPr>
        <w:spacing w:line="360" w:lineRule="auto"/>
        <w:ind w:firstLine="709"/>
        <w:jc w:val="both"/>
      </w:pPr>
      <w:r w:rsidRPr="00CB25AB">
        <w:t xml:space="preserve">– </w:t>
      </w:r>
      <w:r w:rsidRPr="00C81EA9">
        <w:t>микроскопическая</w:t>
      </w:r>
      <w:r w:rsidRPr="00CB25AB">
        <w:t xml:space="preserve"> </w:t>
      </w:r>
      <w:r w:rsidRPr="00C81EA9">
        <w:t>техника</w:t>
      </w:r>
      <w:r w:rsidRPr="00CB25AB">
        <w:t xml:space="preserve"> </w:t>
      </w:r>
      <w:r w:rsidRPr="00C81EA9">
        <w:t>ЦКП</w:t>
      </w:r>
      <w:r w:rsidRPr="00CB25AB">
        <w:t xml:space="preserve"> </w:t>
      </w:r>
      <w:r w:rsidRPr="00C81EA9">
        <w:t>микроскопии</w:t>
      </w:r>
      <w:r w:rsidRPr="00CB25AB">
        <w:t xml:space="preserve"> (</w:t>
      </w:r>
      <w:r w:rsidRPr="00C81EA9">
        <w:t>микроскопы</w:t>
      </w:r>
      <w:r w:rsidRPr="00CB25AB">
        <w:t xml:space="preserve"> </w:t>
      </w:r>
      <w:r w:rsidRPr="00C81EA9">
        <w:t>световые</w:t>
      </w:r>
      <w:r w:rsidRPr="00CB25AB">
        <w:t xml:space="preserve"> </w:t>
      </w:r>
      <w:r w:rsidRPr="00C81EA9">
        <w:t>и</w:t>
      </w:r>
      <w:r w:rsidRPr="00CB25AB">
        <w:t xml:space="preserve"> </w:t>
      </w:r>
      <w:r w:rsidRPr="00C81EA9">
        <w:t>люминесцентные</w:t>
      </w:r>
      <w:r w:rsidRPr="00CB25AB">
        <w:t xml:space="preserve"> </w:t>
      </w:r>
      <w:r w:rsidRPr="00C81EA9">
        <w:t>производства</w:t>
      </w:r>
      <w:r w:rsidRPr="00CB25AB">
        <w:t xml:space="preserve"> </w:t>
      </w:r>
      <w:r w:rsidRPr="00C81EA9">
        <w:t>фирмы</w:t>
      </w:r>
      <w:r w:rsidRPr="00CB25AB">
        <w:t xml:space="preserve"> </w:t>
      </w:r>
      <w:r w:rsidRPr="00CB25AB">
        <w:rPr>
          <w:lang w:val="en-US"/>
        </w:rPr>
        <w:t>Zeiss</w:t>
      </w:r>
      <w:r>
        <w:t>)</w:t>
      </w:r>
      <w:r w:rsidRPr="00CB25AB">
        <w:t xml:space="preserve">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Pr="00C81EA9">
        <w:rPr>
          <w:rFonts w:ascii="Times New Roman" w:hAnsi="Times New Roman"/>
          <w:sz w:val="24"/>
          <w:szCs w:val="24"/>
        </w:rPr>
        <w:t>омплект</w:t>
      </w:r>
      <w:r w:rsidRPr="00C81EA9">
        <w:rPr>
          <w:rFonts w:ascii="Times New Roman" w:hAnsi="Times New Roman"/>
          <w:sz w:val="24"/>
          <w:szCs w:val="24"/>
          <w:lang w:val="ru-RU"/>
        </w:rPr>
        <w:t>ы</w:t>
      </w:r>
      <w:r w:rsidRPr="00C81EA9">
        <w:rPr>
          <w:rFonts w:ascii="Times New Roman" w:hAnsi="Times New Roman"/>
          <w:sz w:val="24"/>
          <w:szCs w:val="24"/>
        </w:rPr>
        <w:t xml:space="preserve">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общелабораторного </w:t>
      </w:r>
      <w:r w:rsidRPr="00C81EA9">
        <w:rPr>
          <w:rFonts w:ascii="Times New Roman" w:hAnsi="Times New Roman"/>
          <w:sz w:val="24"/>
          <w:szCs w:val="24"/>
        </w:rPr>
        <w:t>оборудования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 xml:space="preserve">наборы микропипеток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 xml:space="preserve">источники питания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холодильники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центрифуги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вытяжные шкафы </w:t>
      </w:r>
    </w:p>
    <w:p w:rsidR="00E7581C" w:rsidRPr="00C81EA9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анаэростат АЭ-01 и др.</w:t>
      </w:r>
    </w:p>
    <w:p w:rsidR="00E7581C" w:rsidRPr="00C81EA9" w:rsidRDefault="00E7581C" w:rsidP="00E7581C">
      <w:pPr>
        <w:spacing w:line="360" w:lineRule="auto"/>
      </w:pPr>
      <w:r w:rsidRPr="00C81EA9">
        <w:br w:type="page"/>
      </w:r>
    </w:p>
    <w:p w:rsidR="00E7581C" w:rsidRPr="00C81EA9" w:rsidRDefault="00E7581C" w:rsidP="00E7581C">
      <w:pPr>
        <w:spacing w:line="360" w:lineRule="auto"/>
        <w:jc w:val="center"/>
        <w:outlineLvl w:val="0"/>
      </w:pPr>
      <w:bookmarkStart w:id="2" w:name="_Toc502317240"/>
      <w:r w:rsidRPr="00E7581C">
        <w:rPr>
          <w:lang w:eastAsia="en-US"/>
        </w:rPr>
        <w:lastRenderedPageBreak/>
        <w:t xml:space="preserve">1.2 </w:t>
      </w:r>
      <w:bookmarkEnd w:id="2"/>
      <w:r w:rsidRPr="00C81EA9">
        <w:t>Стандартная операционная процедура по подготовке к криоконсервации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А.В. Брянская, к.б.н., с.н.с.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</w:t>
      </w:r>
      <w:r>
        <w:t xml:space="preserve"> ряда последовательных процедур</w:t>
      </w:r>
      <w:r>
        <w:br/>
      </w:r>
      <w:r w:rsidRPr="00C81EA9">
        <w:t>по криоконсервации культур микроорганизмов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pStyle w:val="ad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Подготовка к криоконсервации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осуществляется следующим образом.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>
        <w:t xml:space="preserve">1 </w:t>
      </w:r>
      <w:r w:rsidRPr="00C81EA9">
        <w:t xml:space="preserve">Предварительная проверка культур микроорганизмов перед подготовкой к криоконсервации осуществляют в соответствии с требованиями следующих Стандартных операционных процедур: </w:t>
      </w:r>
    </w:p>
    <w:p w:rsidR="00E7581C" w:rsidRPr="00C81EA9" w:rsidRDefault="00E7581C" w:rsidP="00E7581C">
      <w:pPr>
        <w:spacing w:line="360" w:lineRule="auto"/>
        <w:jc w:val="both"/>
      </w:pPr>
      <w:r>
        <w:t xml:space="preserve">– </w:t>
      </w:r>
      <w:r w:rsidRPr="00C81EA9">
        <w:t>«Стандартная операционная процедура по идентификации культур молекулярно-биологическими методами»</w:t>
      </w:r>
    </w:p>
    <w:p w:rsidR="00E7581C" w:rsidRPr="00C81EA9" w:rsidRDefault="00E7581C" w:rsidP="00E7581C">
      <w:pPr>
        <w:spacing w:line="360" w:lineRule="auto"/>
        <w:jc w:val="both"/>
      </w:pPr>
      <w:r>
        <w:t xml:space="preserve">– </w:t>
      </w:r>
      <w:r w:rsidRPr="00C81EA9">
        <w:t>«Стандартная операционная процедура по идентификации культур масс-спектрометрическим методом»</w:t>
      </w:r>
    </w:p>
    <w:p w:rsidR="00E7581C" w:rsidRPr="00C81EA9" w:rsidRDefault="00E7581C" w:rsidP="00E7581C">
      <w:pPr>
        <w:spacing w:line="360" w:lineRule="auto"/>
        <w:jc w:val="both"/>
      </w:pPr>
      <w:r>
        <w:t xml:space="preserve">– </w:t>
      </w:r>
      <w:r w:rsidRPr="00C81EA9">
        <w:t>«Стандартная операционная процедура по контролю жизнеспособности культур»</w:t>
      </w:r>
    </w:p>
    <w:p w:rsidR="00E7581C" w:rsidRPr="00C81EA9" w:rsidRDefault="00E7581C" w:rsidP="00E7581C">
      <w:pPr>
        <w:spacing w:line="360" w:lineRule="auto"/>
        <w:jc w:val="both"/>
      </w:pPr>
      <w:r>
        <w:t xml:space="preserve">– </w:t>
      </w:r>
      <w:r w:rsidRPr="00C81EA9">
        <w:t>«Стандартная операционная процедура по контролю чистоты культур»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>
        <w:t xml:space="preserve">2 </w:t>
      </w:r>
      <w:r w:rsidRPr="00C81EA9">
        <w:t>Подбор условий культивирования, обеспечивающих оптимальный рост и/или максимальное спорообразование культур микроорганизмов (состав питательной среды, температура, время и другие условия) производят, исходя из сведений об особенностях культивирования штаммов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биоинженерии».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>
        <w:t xml:space="preserve">3 </w:t>
      </w:r>
      <w:r w:rsidRPr="00C81EA9">
        <w:t xml:space="preserve">Выращивание культур микроорганизмов осуществляют следующим образом.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3.</w:t>
      </w:r>
      <w:r>
        <w:t xml:space="preserve">1 </w:t>
      </w:r>
      <w:r w:rsidRPr="00C81EA9">
        <w:t>Культуры бактерий выращивают на соответствующих агаризованных или жидких средах в оптимальных условиях до хорошо заметного роста или стационарной фазы.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3.</w:t>
      </w:r>
      <w:r>
        <w:t xml:space="preserve">2 </w:t>
      </w:r>
      <w:r w:rsidRPr="00C81EA9">
        <w:t>Культуры архей выращивают на соответствующих агаризованных или жидких средах в оптимальных условиях до хорошо заметного роста или стационарной фазы.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4 </w:t>
      </w:r>
      <w:r w:rsidRPr="00C81EA9">
        <w:t>Стерильные полипропиленовые пробирки, пригодные для криоконсервации, объемом 1,5</w:t>
      </w:r>
      <w:r>
        <w:t>–</w:t>
      </w:r>
      <w:r w:rsidRPr="00C81EA9">
        <w:t xml:space="preserve">2,0 мл (не менее 5 для каждой культуры) маркируют с указанием номера культуры и даты криоконсервации (месяц, год). 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5 </w:t>
      </w:r>
      <w:r w:rsidRPr="00C81EA9">
        <w:t xml:space="preserve">Подготовка криопротекторов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5.</w:t>
      </w:r>
      <w:r>
        <w:t xml:space="preserve">1 </w:t>
      </w:r>
      <w:r w:rsidRPr="00C81EA9">
        <w:t>В качестве криопротекторов для культур, выращенных на плотной среде, используют одну из следующих композиций: 10</w:t>
      </w:r>
      <w:r>
        <w:t>–</w:t>
      </w:r>
      <w:r w:rsidRPr="00C81EA9">
        <w:t>15% глицерин, 12% сахароза, сахарозо-желатиновый агар (СЖА) (10% сахарозы, 1,5% желатина, 0,1% агар-агара в дистиллированной воде), 10% диметилсульфоксид (ДМСО).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 5.</w:t>
      </w:r>
      <w:r>
        <w:t xml:space="preserve">2 </w:t>
      </w:r>
      <w:r w:rsidRPr="00C81EA9">
        <w:t xml:space="preserve">В качестве криопротекторов для культур, выращенных в жидкой среде, используют те же композиции, но в концентрации вдвое большей.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5.</w:t>
      </w:r>
      <w:r>
        <w:t xml:space="preserve">3 </w:t>
      </w:r>
      <w:r w:rsidRPr="00C81EA9">
        <w:t>Криопротекторные композиции стерилизуют при 1 атм, 20 мин.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6 </w:t>
      </w:r>
      <w:r w:rsidRPr="00C81EA9">
        <w:t>Заполнение пробирок культурами микроорганизмов.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1 </w:t>
      </w:r>
      <w:r w:rsidRPr="00C81EA9">
        <w:t xml:space="preserve">Для криоконсервации готовят не менее 5 образцов каждой культуры.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2 </w:t>
      </w:r>
      <w:r w:rsidRPr="00C81EA9">
        <w:t xml:space="preserve">Все операции проводят с соблюдением стерильности.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3 </w:t>
      </w:r>
      <w:r w:rsidRPr="00C81EA9">
        <w:t>Микробный материал с поверхности агаризованной среды переносят в раствор выбранного криопротектора. При необходимости используют мини центрифугу</w:t>
      </w:r>
      <w:r w:rsidRPr="00C81EA9">
        <w:rPr>
          <w:rFonts w:ascii="Cambria Math" w:hAnsi="Cambria Math"/>
        </w:rPr>
        <w:t>‐</w:t>
      </w:r>
      <w:r w:rsidRPr="00C81EA9">
        <w:t>вортекс. Концентрация клеток в суспензии – не менее 10</w:t>
      </w:r>
      <w:r w:rsidRPr="00C81EA9">
        <w:rPr>
          <w:vertAlign w:val="superscript"/>
        </w:rPr>
        <w:t>8</w:t>
      </w:r>
      <w:r w:rsidRPr="00C81EA9">
        <w:t xml:space="preserve"> кл/мл.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4 </w:t>
      </w:r>
      <w:r w:rsidRPr="00C81EA9">
        <w:t>Клетки культур с жидкой среды осаждают центрифугированием (10000 g, 3 мин). Осадок клеток разводят криопротектором. Концентрация клеток в суспензии – не менее 10</w:t>
      </w:r>
      <w:r w:rsidRPr="00C81EA9">
        <w:rPr>
          <w:vertAlign w:val="superscript"/>
        </w:rPr>
        <w:t>8</w:t>
      </w:r>
      <w:r w:rsidRPr="00C81EA9">
        <w:t xml:space="preserve"> кл/мл. </w:t>
      </w:r>
    </w:p>
    <w:p w:rsidR="00E7581C" w:rsidRPr="00B64471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5 </w:t>
      </w:r>
      <w:r w:rsidRPr="00C81EA9">
        <w:t xml:space="preserve">Суспензию микроорганизмов в криопротекторе разливают в пробирки для криоконсервации по 1,0 мл, закрывают крышками и немедленно помещают в низкотемпературный холодильник </w:t>
      </w:r>
      <w:r w:rsidRPr="00B64471">
        <w:t xml:space="preserve">при –70 </w:t>
      </w:r>
      <w:r w:rsidRPr="00B64471">
        <w:rPr>
          <w:vertAlign w:val="superscript"/>
        </w:rPr>
        <w:t>о</w:t>
      </w:r>
      <w:r w:rsidRPr="00B64471">
        <w:t xml:space="preserve">С. </w:t>
      </w:r>
    </w:p>
    <w:p w:rsidR="00E7581C" w:rsidRPr="00C81EA9" w:rsidRDefault="00E7581C" w:rsidP="00E7581C">
      <w:pPr>
        <w:spacing w:line="360" w:lineRule="auto"/>
        <w:ind w:firstLine="709"/>
        <w:rPr>
          <w:rFonts w:ascii="Calibri" w:hAnsi="Calibri"/>
          <w:sz w:val="22"/>
          <w:szCs w:val="22"/>
        </w:rPr>
      </w:pP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Процесс криоконсервации культур осуществляется с использованием следующего оборудования:</w:t>
      </w:r>
    </w:p>
    <w:p w:rsidR="00E7581C" w:rsidRDefault="00E7581C" w:rsidP="00E7581C">
      <w:pPr>
        <w:shd w:val="clear" w:color="auto" w:fill="FFFFFF"/>
        <w:spacing w:line="360" w:lineRule="auto"/>
        <w:ind w:firstLine="709"/>
        <w:jc w:val="both"/>
      </w:pPr>
      <w:r>
        <w:t>– л</w:t>
      </w:r>
      <w:r w:rsidRPr="00C81EA9">
        <w:t xml:space="preserve">аминарные шкафы (Clean Air) </w:t>
      </w:r>
    </w:p>
    <w:p w:rsidR="00E7581C" w:rsidRDefault="00E7581C" w:rsidP="00E7581C">
      <w:pPr>
        <w:shd w:val="clear" w:color="auto" w:fill="FFFFFF"/>
        <w:spacing w:line="360" w:lineRule="auto"/>
        <w:ind w:firstLine="709"/>
        <w:jc w:val="both"/>
      </w:pPr>
      <w:r>
        <w:t xml:space="preserve">– </w:t>
      </w:r>
      <w:r w:rsidRPr="00C81EA9">
        <w:t xml:space="preserve">автоклавы (Sanyo) </w:t>
      </w:r>
    </w:p>
    <w:p w:rsidR="00E7581C" w:rsidRDefault="00E7581C" w:rsidP="00E7581C">
      <w:pPr>
        <w:shd w:val="clear" w:color="auto" w:fill="FFFFFF"/>
        <w:spacing w:line="360" w:lineRule="auto"/>
        <w:ind w:firstLine="709"/>
        <w:jc w:val="both"/>
      </w:pPr>
      <w:r>
        <w:t xml:space="preserve">– </w:t>
      </w:r>
      <w:r w:rsidRPr="00C81EA9">
        <w:t xml:space="preserve">термостаты (Binder) </w:t>
      </w:r>
    </w:p>
    <w:p w:rsidR="00E7581C" w:rsidRDefault="00E7581C" w:rsidP="00E7581C">
      <w:pPr>
        <w:shd w:val="clear" w:color="auto" w:fill="FFFFFF"/>
        <w:spacing w:line="360" w:lineRule="auto"/>
        <w:ind w:firstLine="709"/>
        <w:jc w:val="both"/>
      </w:pPr>
      <w:r>
        <w:t xml:space="preserve">– </w:t>
      </w:r>
      <w:r w:rsidRPr="00C81EA9">
        <w:t xml:space="preserve">термостатируемые качалки (Biosan) </w:t>
      </w:r>
    </w:p>
    <w:p w:rsidR="00E7581C" w:rsidRDefault="00E7581C" w:rsidP="00E7581C">
      <w:pPr>
        <w:shd w:val="clear" w:color="auto" w:fill="FFFFFF"/>
        <w:spacing w:line="360" w:lineRule="auto"/>
        <w:ind w:firstLine="709"/>
        <w:jc w:val="both"/>
      </w:pPr>
      <w:r>
        <w:lastRenderedPageBreak/>
        <w:t xml:space="preserve">– </w:t>
      </w:r>
      <w:r w:rsidRPr="00C81EA9">
        <w:t xml:space="preserve">низкотемпературные холодильники (New Brunswick Scientific) </w:t>
      </w:r>
    </w:p>
    <w:p w:rsidR="00E7581C" w:rsidRDefault="00E7581C" w:rsidP="00E7581C">
      <w:pPr>
        <w:shd w:val="clear" w:color="auto" w:fill="FFFFFF"/>
        <w:spacing w:line="360" w:lineRule="auto"/>
        <w:ind w:firstLine="709"/>
        <w:jc w:val="both"/>
      </w:pPr>
      <w:r>
        <w:t xml:space="preserve">– </w:t>
      </w:r>
      <w:r w:rsidRPr="00C81EA9">
        <w:t xml:space="preserve">спектрофотометр ПЭ-5400 (Экрос) </w:t>
      </w:r>
    </w:p>
    <w:p w:rsidR="00E7581C" w:rsidRDefault="00E7581C" w:rsidP="00E7581C">
      <w:pPr>
        <w:shd w:val="clear" w:color="auto" w:fill="FFFFFF"/>
        <w:spacing w:line="360" w:lineRule="auto"/>
        <w:ind w:firstLine="709"/>
        <w:jc w:val="both"/>
      </w:pPr>
      <w:r>
        <w:t xml:space="preserve">– </w:t>
      </w:r>
      <w:r w:rsidRPr="00C81EA9">
        <w:t>мини центрифуга</w:t>
      </w:r>
      <w:r w:rsidRPr="00C81EA9">
        <w:rPr>
          <w:rFonts w:ascii="Cambria Math" w:hAnsi="Cambria Math"/>
        </w:rPr>
        <w:t>‐</w:t>
      </w:r>
      <w:r w:rsidRPr="00C81EA9">
        <w:t xml:space="preserve">вортекс </w:t>
      </w:r>
      <w:r w:rsidRPr="00B64471">
        <w:t xml:space="preserve">Микроспин </w:t>
      </w:r>
      <w:hyperlink r:id="rId5" w:tgtFrame="_blank" w:history="1">
        <w:r w:rsidRPr="00B64471">
          <w:rPr>
            <w:rStyle w:val="af0"/>
            <w:color w:val="auto"/>
            <w:u w:val="none"/>
          </w:rPr>
          <w:t>FV-2400 (Biosan</w:t>
        </w:r>
      </w:hyperlink>
      <w:r w:rsidRPr="00B64471">
        <w:t xml:space="preserve">) </w:t>
      </w:r>
    </w:p>
    <w:p w:rsidR="00E7581C" w:rsidRDefault="00E7581C" w:rsidP="00E7581C">
      <w:pPr>
        <w:shd w:val="clear" w:color="auto" w:fill="FFFFFF"/>
        <w:spacing w:line="360" w:lineRule="auto"/>
        <w:ind w:firstLine="708"/>
        <w:jc w:val="both"/>
      </w:pPr>
      <w:r>
        <w:t>К</w:t>
      </w:r>
      <w:r w:rsidRPr="00C81EA9">
        <w:t xml:space="preserve">омплектов общелабораторного оборудования: </w:t>
      </w:r>
    </w:p>
    <w:p w:rsidR="00E7581C" w:rsidRDefault="00E7581C" w:rsidP="00E7581C">
      <w:pPr>
        <w:shd w:val="clear" w:color="auto" w:fill="FFFFFF"/>
        <w:spacing w:line="360" w:lineRule="auto"/>
        <w:ind w:firstLine="708"/>
        <w:jc w:val="both"/>
      </w:pPr>
      <w:r>
        <w:t xml:space="preserve">– </w:t>
      </w:r>
      <w:r w:rsidRPr="00C81EA9">
        <w:t xml:space="preserve">наборы микропипеток </w:t>
      </w:r>
    </w:p>
    <w:p w:rsidR="00E7581C" w:rsidRDefault="00E7581C" w:rsidP="00E7581C">
      <w:pPr>
        <w:shd w:val="clear" w:color="auto" w:fill="FFFFFF"/>
        <w:spacing w:line="360" w:lineRule="auto"/>
        <w:ind w:firstLine="708"/>
        <w:jc w:val="both"/>
      </w:pPr>
      <w:r>
        <w:t xml:space="preserve">– </w:t>
      </w:r>
      <w:r w:rsidRPr="00C81EA9">
        <w:t xml:space="preserve">источники питания </w:t>
      </w:r>
    </w:p>
    <w:p w:rsidR="00E7581C" w:rsidRDefault="00E7581C" w:rsidP="00E7581C">
      <w:pPr>
        <w:shd w:val="clear" w:color="auto" w:fill="FFFFFF"/>
        <w:spacing w:line="360" w:lineRule="auto"/>
        <w:ind w:firstLine="708"/>
        <w:jc w:val="both"/>
      </w:pPr>
      <w:r>
        <w:t xml:space="preserve">– </w:t>
      </w:r>
      <w:r w:rsidRPr="00C81EA9">
        <w:t xml:space="preserve">холодильники </w:t>
      </w:r>
    </w:p>
    <w:p w:rsidR="00E7581C" w:rsidRDefault="00E7581C" w:rsidP="00E7581C">
      <w:pPr>
        <w:shd w:val="clear" w:color="auto" w:fill="FFFFFF"/>
        <w:spacing w:line="360" w:lineRule="auto"/>
        <w:ind w:firstLine="708"/>
        <w:jc w:val="both"/>
      </w:pPr>
      <w:r>
        <w:t xml:space="preserve">– </w:t>
      </w:r>
      <w:r w:rsidRPr="00C81EA9">
        <w:t xml:space="preserve">центрифуги </w:t>
      </w:r>
    </w:p>
    <w:p w:rsidR="00E7581C" w:rsidRPr="00C81EA9" w:rsidRDefault="00E7581C" w:rsidP="00E7581C">
      <w:pPr>
        <w:shd w:val="clear" w:color="auto" w:fill="FFFFFF"/>
        <w:spacing w:line="360" w:lineRule="auto"/>
        <w:ind w:firstLine="708"/>
        <w:jc w:val="both"/>
      </w:pPr>
      <w:r>
        <w:t xml:space="preserve">– </w:t>
      </w:r>
      <w:r w:rsidRPr="00C81EA9">
        <w:t>вытяжные шкафы и др.</w:t>
      </w:r>
      <w:r w:rsidRPr="00C81EA9">
        <w:br w:type="page"/>
      </w:r>
    </w:p>
    <w:p w:rsidR="00E7581C" w:rsidRPr="00B64471" w:rsidRDefault="00E7581C" w:rsidP="00E7581C">
      <w:pPr>
        <w:spacing w:line="360" w:lineRule="auto"/>
        <w:jc w:val="center"/>
        <w:outlineLvl w:val="0"/>
      </w:pPr>
      <w:bookmarkStart w:id="3" w:name="_Toc502317241"/>
      <w:r w:rsidRPr="00E7581C">
        <w:rPr>
          <w:lang w:eastAsia="en-US"/>
        </w:rPr>
        <w:lastRenderedPageBreak/>
        <w:t xml:space="preserve">1.3 </w:t>
      </w:r>
      <w:bookmarkEnd w:id="3"/>
      <w:r w:rsidRPr="00B64471">
        <w:t>Стандартная операционная процедура по лиофилизации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А.В. Брянская, к.б.н., с.н.с.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лиофилизации культур микроорганизмов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Лиофилизация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осуществляется следующим образом.</w:t>
      </w:r>
    </w:p>
    <w:p w:rsidR="00E7581C" w:rsidRPr="00C81EA9" w:rsidRDefault="00E7581C" w:rsidP="00E7581C">
      <w:pPr>
        <w:autoSpaceDE w:val="0"/>
        <w:autoSpaceDN w:val="0"/>
        <w:adjustRightInd w:val="0"/>
        <w:spacing w:line="360" w:lineRule="auto"/>
        <w:jc w:val="both"/>
      </w:pPr>
      <w:r w:rsidRPr="00C81EA9">
        <w:t>Лиофилизация культур микроорганизмов состоит из ряда последовательных процедур,  включающих подготовку материалов, культур и собственно процесса лиофилизации и учитывает требования следующих Стандартных операционных процедур: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контролю чистоты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подготовке к криоконсервации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контролю жизнеспособности культур»</w:t>
      </w:r>
    </w:p>
    <w:p w:rsidR="00E7581C" w:rsidRPr="00C81EA9" w:rsidRDefault="00E7581C" w:rsidP="00E7581C">
      <w:pPr>
        <w:spacing w:line="360" w:lineRule="auto"/>
        <w:jc w:val="both"/>
      </w:pPr>
      <w:r>
        <w:t>–</w:t>
      </w:r>
      <w:r w:rsidRPr="00C81EA9">
        <w:t xml:space="preserve"> «Стандартная операционная процедура по пересеву культур».</w:t>
      </w:r>
    </w:p>
    <w:p w:rsidR="00E7581C" w:rsidRPr="00C81EA9" w:rsidRDefault="00E7581C" w:rsidP="00E7581C">
      <w:pPr>
        <w:spacing w:line="360" w:lineRule="auto"/>
        <w:jc w:val="both"/>
        <w:rPr>
          <w:rFonts w:ascii="Calibri" w:hAnsi="Calibri"/>
          <w:sz w:val="22"/>
          <w:szCs w:val="32"/>
        </w:rPr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1 </w:t>
      </w:r>
      <w:r w:rsidRPr="00C81EA9">
        <w:t xml:space="preserve">Подготовка ампул/пробирок для хранения лиофилизованных культур.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Химически чистые стеклянные пробирки маркируют (номер культуры и дата лиофилизации) и стерилизуют при 1 атм, 40 мин. 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2 </w:t>
      </w:r>
      <w:r w:rsidRPr="00C81EA9">
        <w:t xml:space="preserve">Подготовка защитной среды.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1 </w:t>
      </w:r>
      <w:r w:rsidRPr="00C81EA9">
        <w:t xml:space="preserve">Используют сахарозо-желатиновый агар (желатин </w:t>
      </w:r>
      <w:r>
        <w:t>–</w:t>
      </w:r>
      <w:r w:rsidRPr="00C81EA9">
        <w:t xml:space="preserve"> 1г, сахароза </w:t>
      </w:r>
      <w:r>
        <w:t>–</w:t>
      </w:r>
      <w:r w:rsidRPr="00C81EA9">
        <w:t xml:space="preserve"> 10г, вода дистилированная </w:t>
      </w:r>
      <w:r>
        <w:t>–</w:t>
      </w:r>
      <w:r w:rsidRPr="00C81EA9">
        <w:t xml:space="preserve"> 100мл) или обезжиренное молоко.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2.2.</w:t>
      </w:r>
      <w:r>
        <w:t xml:space="preserve">1 </w:t>
      </w:r>
      <w:r w:rsidRPr="00C81EA9">
        <w:t xml:space="preserve">Сахарозо-желатиновый агар разливают в стеклянные пробирки (12 мл) по 5 мл; стерилизуют при 1 атм, 20 мин.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2.2.</w:t>
      </w:r>
      <w:r>
        <w:t xml:space="preserve">2 </w:t>
      </w:r>
      <w:r w:rsidRPr="00C81EA9">
        <w:t>Обезжиренное молоко в концентрации 10% разливают в стеклянные пробирки; 3 раза стерилизуют текучим паром и проверяют стерильность путем инкубации 3 суток при 37</w:t>
      </w:r>
      <w:r>
        <w:t> </w:t>
      </w:r>
      <w:r w:rsidRPr="00C81EA9">
        <w:rPr>
          <w:vertAlign w:val="superscript"/>
        </w:rPr>
        <w:t>о</w:t>
      </w:r>
      <w:r w:rsidRPr="00C81EA9">
        <w:t xml:space="preserve">С.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3 </w:t>
      </w:r>
      <w:r w:rsidRPr="00C81EA9">
        <w:t xml:space="preserve">Защитные среды хранят при 5 </w:t>
      </w:r>
      <w:r w:rsidRPr="00C81EA9">
        <w:rPr>
          <w:vertAlign w:val="superscript"/>
        </w:rPr>
        <w:t>о</w:t>
      </w:r>
      <w:r w:rsidRPr="00C81EA9">
        <w:t xml:space="preserve">С не более 1 месяца. 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lastRenderedPageBreak/>
        <w:t xml:space="preserve">3 </w:t>
      </w:r>
      <w:r w:rsidRPr="00C81EA9">
        <w:t xml:space="preserve">Подготовку культур микроорганизмов перед лиофилизацией осуществляют в соответствии со «Стандартной операционной процедурой по подготовке к криоконсервации культур» с использованием вместо криопротектора адекватной защитной среды для лиофилизации. В качестве адекватной защитной среды для лиофилизации, обеспечивающей гарантированное сохранение жизнеспособности культуры данного штамма, используют среду культивирования, обеспечивающую оптимальный рост штамма. 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4 </w:t>
      </w:r>
      <w:r w:rsidRPr="00C81EA9">
        <w:t xml:space="preserve">Заполнение ампул/пробирок.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4.</w:t>
      </w:r>
      <w:r>
        <w:t xml:space="preserve">1 </w:t>
      </w:r>
      <w:r w:rsidRPr="00C81EA9">
        <w:t xml:space="preserve">В подготовленные пробирки заливают около 1,0 мл суспензии клеток микроорганизмов в защитной среде. Плотность микроорганизмов должна быть высокой: </w:t>
      </w:r>
      <w:r>
        <w:t xml:space="preserve">  </w:t>
      </w:r>
      <w:r w:rsidRPr="00C81EA9">
        <w:t>10</w:t>
      </w:r>
      <w:r w:rsidRPr="00C81EA9">
        <w:rPr>
          <w:vertAlign w:val="superscript"/>
        </w:rPr>
        <w:t>9</w:t>
      </w:r>
      <w:r>
        <w:t>–</w:t>
      </w:r>
      <w:r w:rsidRPr="00C81EA9">
        <w:t>10</w:t>
      </w:r>
      <w:r w:rsidRPr="00C81EA9">
        <w:rPr>
          <w:vertAlign w:val="superscript"/>
        </w:rPr>
        <w:t>10</w:t>
      </w:r>
      <w:r w:rsidRPr="00C81EA9">
        <w:t xml:space="preserve"> клеток в 1 мл. Процедуру проводят в стерильных аэробных условиях.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4.</w:t>
      </w:r>
      <w:r>
        <w:t xml:space="preserve">2 </w:t>
      </w:r>
      <w:r w:rsidRPr="00C81EA9">
        <w:t xml:space="preserve">Один образец суспензии используют для определения жизнеспособности культуры перед лиофилизацией, для чего его помещают на поверхность агаризованной среды, обеспечивающей оптимальный рост культуры. 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5 </w:t>
      </w:r>
      <w:r w:rsidRPr="00C81EA9">
        <w:t xml:space="preserve">Лиофилизация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5.</w:t>
      </w:r>
      <w:r>
        <w:t xml:space="preserve">1 </w:t>
      </w:r>
      <w:r w:rsidRPr="00C81EA9">
        <w:t xml:space="preserve">Перед началом лиофилизации производится заморозка образца. Это может быть выполнено в отдельном от лиофильной сушки холодильнике при температуре от </w:t>
      </w:r>
      <w:r>
        <w:t>–</w:t>
      </w:r>
      <w:r w:rsidRPr="00C81EA9">
        <w:t xml:space="preserve">20 до </w:t>
      </w:r>
      <w:r>
        <w:t xml:space="preserve">       –</w:t>
      </w:r>
      <w:r w:rsidRPr="00C81EA9">
        <w:t>70</w:t>
      </w:r>
      <w:r>
        <w:t> </w:t>
      </w:r>
      <w:r w:rsidRPr="00C81EA9">
        <w:rPr>
          <w:vertAlign w:val="superscript"/>
        </w:rPr>
        <w:t>о</w:t>
      </w:r>
      <w:r w:rsidRPr="00C81EA9">
        <w:t>С или на полке лиофильной сушки в режиме «предзаморозка».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5.</w:t>
      </w:r>
      <w:r>
        <w:t xml:space="preserve">2 </w:t>
      </w:r>
      <w:r w:rsidRPr="00C81EA9">
        <w:t>Замороженные образцы помещают в предварительно охлажденную камеру лиофильной сушки и включают вакуум.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5.</w:t>
      </w:r>
      <w:r>
        <w:t xml:space="preserve">3 </w:t>
      </w:r>
      <w:r w:rsidRPr="00C81EA9">
        <w:t xml:space="preserve">Режим работы с культурами микроорганизмов: эвтектическая температура </w:t>
      </w:r>
      <w:r>
        <w:t>–</w:t>
      </w:r>
      <w:r w:rsidRPr="00C81EA9">
        <w:t>40</w:t>
      </w:r>
      <w:r>
        <w:t xml:space="preserve"> </w:t>
      </w:r>
      <w:r w:rsidRPr="00C81EA9">
        <w:rPr>
          <w:vertAlign w:val="superscript"/>
        </w:rPr>
        <w:t>о</w:t>
      </w:r>
      <w:r w:rsidRPr="00C81EA9">
        <w:t xml:space="preserve">С и ниже, температура предзамораживания </w:t>
      </w:r>
      <w:r>
        <w:t>–</w:t>
      </w:r>
      <w:r w:rsidRPr="00C81EA9">
        <w:t>50</w:t>
      </w:r>
      <w:r w:rsidRPr="00C81EA9">
        <w:rPr>
          <w:vertAlign w:val="superscript"/>
        </w:rPr>
        <w:t xml:space="preserve"> о</w:t>
      </w:r>
      <w:r w:rsidRPr="00C81EA9">
        <w:t>С и ниже, вакуум – 0,404 мБар и ниже.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5.</w:t>
      </w:r>
      <w:r>
        <w:t xml:space="preserve">4 </w:t>
      </w:r>
      <w:r w:rsidRPr="00C81EA9">
        <w:t>По окончании высушивания вакуумный насос выключают, систему заполняют воздухом, ампулы/пробирки герметично закрывают крышками и извлекают из камеры.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6 </w:t>
      </w:r>
      <w:r w:rsidRPr="00C81EA9">
        <w:t xml:space="preserve">Контроль жизнеспособности культур.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1 </w:t>
      </w:r>
      <w:r w:rsidRPr="00C81EA9">
        <w:t>Через 24 часа после лиофилизации в пробирку</w:t>
      </w:r>
      <w:r>
        <w:t xml:space="preserve"> с помощью пипетки вносят         0,5–</w:t>
      </w:r>
      <w:r w:rsidRPr="00C81EA9">
        <w:t>1,0</w:t>
      </w:r>
      <w:r>
        <w:t> </w:t>
      </w:r>
      <w:r w:rsidRPr="00C81EA9">
        <w:t xml:space="preserve">мл стерильной водопроводной воды, физраствора или иной адекватной для регидратации данной культуры жидкости.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2 </w:t>
      </w:r>
      <w:r w:rsidRPr="00C81EA9">
        <w:t>Через 30 мин (после полной регидратации) суспензию слегка пипетируют пипеткой и помещают на поверхность агаризованной среды, обеспечивающей оптимальное развитие культуры. Высев производят сплошным газоном с использованием шпателя Дригальского.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3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6.</w:t>
      </w:r>
      <w:r>
        <w:t xml:space="preserve">4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6.</w:t>
      </w:r>
      <w:r>
        <w:t xml:space="preserve">5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 </w:t>
      </w:r>
      <w:r>
        <w:t xml:space="preserve">7 </w:t>
      </w:r>
      <w:r w:rsidRPr="00C81EA9">
        <w:t xml:space="preserve">Хранение.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7.</w:t>
      </w:r>
      <w:r>
        <w:t xml:space="preserve">1 </w:t>
      </w:r>
      <w:r w:rsidRPr="00C81EA9">
        <w:t>Ампулы/пробирки с образцами сохраняют в темноте при 4</w:t>
      </w:r>
      <w:r>
        <w:t>–</w:t>
      </w:r>
      <w:r w:rsidRPr="00C81EA9">
        <w:t xml:space="preserve">6 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</w:pP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Лиофилизация культур осуществляется с использованием следующего оборудования:</w:t>
      </w:r>
    </w:p>
    <w:p w:rsidR="00E7581C" w:rsidRDefault="00E7581C" w:rsidP="00E7581C">
      <w:pPr>
        <w:spacing w:line="360" w:lineRule="auto"/>
        <w:ind w:firstLine="709"/>
        <w:jc w:val="both"/>
      </w:pPr>
      <w:r>
        <w:t>– л</w:t>
      </w:r>
      <w:r w:rsidRPr="00C81EA9">
        <w:t>иофильная сушка FreeZone®Triad™Freeze Dry System 7400040 (Labconco)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 xml:space="preserve">ламинарные шкафы (Clean Air) 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 xml:space="preserve">автоклавы (Sanyo) 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 xml:space="preserve">термостаты (Binder) 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 xml:space="preserve">термостатируемые качалки (Biosan) 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 xml:space="preserve">низкотемпературные холодильники (New Brunswick Scientific)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 xml:space="preserve">микроскопическая техника ЦКП микроскопии (микроскопы световые и люминесцентные производства фирмы Zeiss)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1EA9">
        <w:rPr>
          <w:rFonts w:ascii="Times New Roman" w:hAnsi="Times New Roman"/>
          <w:sz w:val="24"/>
          <w:szCs w:val="24"/>
          <w:lang w:val="ru-RU"/>
        </w:rPr>
        <w:t>К</w:t>
      </w:r>
      <w:r w:rsidRPr="00C81EA9">
        <w:rPr>
          <w:rFonts w:ascii="Times New Roman" w:hAnsi="Times New Roman"/>
          <w:sz w:val="24"/>
          <w:szCs w:val="24"/>
        </w:rPr>
        <w:t>омплект</w:t>
      </w:r>
      <w:r w:rsidRPr="00C81EA9">
        <w:rPr>
          <w:rFonts w:ascii="Times New Roman" w:hAnsi="Times New Roman"/>
          <w:sz w:val="24"/>
          <w:szCs w:val="24"/>
          <w:lang w:val="ru-RU"/>
        </w:rPr>
        <w:t>ы</w:t>
      </w:r>
      <w:r w:rsidRPr="00C81EA9">
        <w:rPr>
          <w:rFonts w:ascii="Times New Roman" w:hAnsi="Times New Roman"/>
          <w:sz w:val="24"/>
          <w:szCs w:val="24"/>
        </w:rPr>
        <w:t xml:space="preserve">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общелабораторного </w:t>
      </w:r>
      <w:r w:rsidRPr="00C81EA9">
        <w:rPr>
          <w:rFonts w:ascii="Times New Roman" w:hAnsi="Times New Roman"/>
          <w:sz w:val="24"/>
          <w:szCs w:val="24"/>
        </w:rPr>
        <w:t>оборудования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t xml:space="preserve">– </w:t>
      </w:r>
      <w:r w:rsidRPr="00C81EA9">
        <w:rPr>
          <w:rFonts w:ascii="Times New Roman" w:hAnsi="Times New Roman"/>
          <w:sz w:val="24"/>
          <w:szCs w:val="24"/>
        </w:rPr>
        <w:t xml:space="preserve">наборы микропипеток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t xml:space="preserve">– </w:t>
      </w:r>
      <w:r w:rsidRPr="00C81EA9">
        <w:rPr>
          <w:rFonts w:ascii="Times New Roman" w:hAnsi="Times New Roman"/>
          <w:sz w:val="24"/>
          <w:szCs w:val="24"/>
        </w:rPr>
        <w:t xml:space="preserve">источники питания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t xml:space="preserve">– </w:t>
      </w:r>
      <w:r w:rsidRPr="00C81EA9">
        <w:rPr>
          <w:rFonts w:ascii="Times New Roman" w:hAnsi="Times New Roman"/>
          <w:sz w:val="24"/>
          <w:szCs w:val="24"/>
        </w:rPr>
        <w:t>холодильники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центрифуги </w:t>
      </w:r>
    </w:p>
    <w:p w:rsidR="00E7581C" w:rsidRPr="00C81EA9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вытяжные шкафы и др.</w:t>
      </w:r>
    </w:p>
    <w:p w:rsidR="00E7581C" w:rsidRPr="00C81EA9" w:rsidRDefault="00E7581C" w:rsidP="00E7581C">
      <w:pPr>
        <w:spacing w:line="360" w:lineRule="auto"/>
      </w:pPr>
      <w:r w:rsidRPr="00C81EA9">
        <w:br w:type="page"/>
      </w:r>
    </w:p>
    <w:p w:rsidR="00E7581C" w:rsidRPr="00C81EA9" w:rsidRDefault="00E7581C" w:rsidP="00E7581C">
      <w:pPr>
        <w:spacing w:line="360" w:lineRule="auto"/>
        <w:jc w:val="center"/>
        <w:outlineLvl w:val="0"/>
      </w:pPr>
      <w:bookmarkStart w:id="4" w:name="_Toc502317242"/>
      <w:r w:rsidRPr="00E7581C">
        <w:rPr>
          <w:lang w:eastAsia="en-US"/>
        </w:rPr>
        <w:lastRenderedPageBreak/>
        <w:t xml:space="preserve">2.1 </w:t>
      </w:r>
      <w:bookmarkEnd w:id="4"/>
      <w:r w:rsidRPr="00C81EA9">
        <w:t>Стандартная операционная процедура по контролю жизнеспособности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А.В. Брянская, к.б.н., с.н.с.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контролю жизнеспособности культур микроорганизмов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576"/>
        <w:jc w:val="both"/>
      </w:pPr>
      <w:r w:rsidRPr="00C81EA9">
        <w:t>Контроль жизнеспособности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осуществляется следующим образом.</w:t>
      </w:r>
    </w:p>
    <w:p w:rsidR="00E7581C" w:rsidRPr="00C81EA9" w:rsidRDefault="00E7581C" w:rsidP="00E7581C">
      <w:pPr>
        <w:autoSpaceDE w:val="0"/>
        <w:autoSpaceDN w:val="0"/>
        <w:adjustRightInd w:val="0"/>
        <w:spacing w:line="360" w:lineRule="auto"/>
        <w:ind w:firstLine="576"/>
        <w:jc w:val="both"/>
      </w:pPr>
      <w:r w:rsidRPr="00C81EA9">
        <w:t>Контроль жизнеспособности культур состоит из ряда последовательных процедур и учитывает требования следующих Стандартных операционных процедур: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выделению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пересеву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контролю чистоты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подготовке к криоконсервации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лиофилизации культур».</w:t>
      </w:r>
    </w:p>
    <w:p w:rsidR="00E7581C" w:rsidRPr="00C81EA9" w:rsidRDefault="00E7581C" w:rsidP="00E7581C">
      <w:pPr>
        <w:spacing w:line="360" w:lineRule="auto"/>
      </w:pPr>
    </w:p>
    <w:p w:rsidR="00E7581C" w:rsidRPr="00C81EA9" w:rsidRDefault="00E7581C" w:rsidP="00E7581C">
      <w:pPr>
        <w:spacing w:line="360" w:lineRule="auto"/>
        <w:ind w:firstLine="709"/>
        <w:rPr>
          <w:rFonts w:ascii="Calibri" w:hAnsi="Calibri"/>
          <w:sz w:val="22"/>
          <w:szCs w:val="22"/>
        </w:rPr>
      </w:pPr>
      <w:r>
        <w:t xml:space="preserve">1 </w:t>
      </w:r>
      <w:r w:rsidRPr="00C81EA9">
        <w:t>Контроль жизнеспособности культур после хранения при 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1 </w:t>
      </w:r>
      <w:r w:rsidRPr="00C81EA9">
        <w:t>С поверхности скошенной агаризованной среды, находящейся на хранении при температуре 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 производится пересев на соответствующую питательную среду в чашки Петри.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2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3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4 </w:t>
      </w:r>
      <w:r w:rsidRPr="00C81EA9">
        <w:t>Выросшие изолированные колонии отсевают петлей на поверхность скошенной плотной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5 </w:t>
      </w:r>
      <w:r w:rsidRPr="00C81EA9">
        <w:t xml:space="preserve">Пробирки с выросшими по штриху колониями ставят на хранение при температуре </w:t>
      </w:r>
      <w:r>
        <w:t xml:space="preserve">        </w:t>
      </w:r>
      <w:r w:rsidRPr="00C81EA9">
        <w:t>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6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1.</w:t>
      </w:r>
      <w:r>
        <w:t xml:space="preserve">7 </w:t>
      </w:r>
      <w:r w:rsidRPr="00C81EA9">
        <w:t>В некоторых случаях, если рост на агаризованной среде не наблюдается, производят посев с поверхности скошенной агаризованной среды, находившейся на хранении, в соответствующую жидкую среду.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8 </w:t>
      </w:r>
      <w:r w:rsidRPr="00C81EA9">
        <w:t>После посева пробирку ставят в качалку при 200</w:t>
      </w:r>
      <w:r>
        <w:t>–</w:t>
      </w:r>
      <w:r w:rsidRPr="00C81EA9">
        <w:t>250 об/мин и необходимой температуре культивирования на 1</w:t>
      </w:r>
      <w:r>
        <w:t>–</w:t>
      </w:r>
      <w:r w:rsidRPr="00C81EA9">
        <w:t>7 суток.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9 </w:t>
      </w:r>
      <w:r w:rsidRPr="00C81EA9">
        <w:t>При наличии роста в жидкой среде, которое регистрируется по помутнению среды, иногда сопровождаемому пигментацией, появлению пленки, осадка, выделению газов, производят пересев на поверхность агаризованной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0 </w:t>
      </w:r>
      <w:r w:rsidRPr="00C81EA9">
        <w:t>Для этого из жидкой среды отбирают аликвоту 50</w:t>
      </w:r>
      <w:r>
        <w:t>–</w:t>
      </w:r>
      <w:r w:rsidRPr="00C81EA9">
        <w:t>100 мкл и наносят на поверхность агаризованной среды в чашке Петри. Высев производят сплошным газоном с использованием шпателя Дригальского.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1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2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3 </w:t>
      </w:r>
      <w:r w:rsidRPr="00C81EA9">
        <w:t>После появления колоний на поверхности агаризованной среды выросшие изолированные колонии отсевают петлей на поверхность скошенной плотной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4 </w:t>
      </w:r>
      <w:r w:rsidRPr="00C81EA9">
        <w:t>Пробирки с выросшими по штриху колониями ставят на хранение при температуре</w:t>
      </w:r>
      <w:r>
        <w:t xml:space="preserve"> </w:t>
      </w:r>
      <w:r w:rsidRPr="00C81EA9">
        <w:t>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1.1</w:t>
      </w:r>
      <w:r>
        <w:t xml:space="preserve">5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2 </w:t>
      </w:r>
      <w:r w:rsidRPr="00C81EA9">
        <w:t xml:space="preserve">Контроль жизнеспособности культур, находящихся на хранении при температуре </w:t>
      </w:r>
      <w:r>
        <w:t xml:space="preserve">   –</w:t>
      </w:r>
      <w:r w:rsidRPr="00C81EA9">
        <w:t>70</w:t>
      </w:r>
      <w:r>
        <w:t> 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1 </w:t>
      </w:r>
      <w:r w:rsidRPr="00C81EA9">
        <w:t>Пробирки, находившиеся на хранении, размораживают максимально быстро.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2 </w:t>
      </w:r>
      <w:r w:rsidRPr="00C81EA9">
        <w:t>Из пробирки с растаявшей суспензией клеток в растворе криопротектора, отбирают аликвоту 50</w:t>
      </w:r>
      <w:r>
        <w:t>–</w:t>
      </w:r>
      <w:r w:rsidRPr="00C81EA9">
        <w:t>100 мкл и производят посев на соответствующую питательную среду в чашки Петри.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3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4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5 </w:t>
      </w:r>
      <w:r w:rsidRPr="00C81EA9">
        <w:t xml:space="preserve">Выросшие изолированные колонии при необходимости снова переносят в раствор криопротектора и ставят на хранение при температуре </w:t>
      </w:r>
      <w:r>
        <w:t>–</w:t>
      </w:r>
      <w:r w:rsidRPr="00C81EA9">
        <w:t>70</w:t>
      </w:r>
      <w:r>
        <w:t> </w:t>
      </w:r>
      <w:r w:rsidRPr="00C81EA9">
        <w:rPr>
          <w:vertAlign w:val="superscript"/>
        </w:rPr>
        <w:t>о</w:t>
      </w:r>
      <w:r w:rsidRPr="00C81EA9">
        <w:t>С либо используют для работы.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6 </w:t>
      </w:r>
      <w:r w:rsidRPr="00C81EA9">
        <w:t>В некоторых случаях, если рост на агаризованной среде не наблюдается, производят посев с поверхности скошенной агаризованной среды, находившейся на хранении в соответствующую жидкую среду.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2.</w:t>
      </w:r>
      <w:r>
        <w:t xml:space="preserve">7 </w:t>
      </w:r>
      <w:r w:rsidRPr="00C81EA9">
        <w:t>После посева пробирку ставят в качалку п</w:t>
      </w:r>
      <w:r>
        <w:t>ри 200–</w:t>
      </w:r>
      <w:r w:rsidRPr="00C81EA9">
        <w:t>250 об/мин и необходимой температуре культивирования на 1</w:t>
      </w:r>
      <w:r>
        <w:t>–</w:t>
      </w:r>
      <w:r w:rsidRPr="00C81EA9">
        <w:t>7 суток.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8 </w:t>
      </w:r>
      <w:r w:rsidRPr="00C81EA9">
        <w:t>При наличии роста в жидкой среде, которое регистрируется по помутнению среды, иногда сопровождаемому пигментацией, появлению пленки, осадка, выделению газов, производят пересев на поверхность агаризованной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</w:t>
      </w:r>
      <w:r>
        <w:t xml:space="preserve">9 </w:t>
      </w:r>
      <w:r w:rsidRPr="00C81EA9">
        <w:t>Для этого отбирают аликвоту 50</w:t>
      </w:r>
      <w:r>
        <w:t>–</w:t>
      </w:r>
      <w:r w:rsidRPr="00C81EA9">
        <w:t>100 мкл из жидкой среды и наносят на поверхность агаризованной среды в чашке Петри. Высев производят сплошным газоном с использованием шпателя Дригальского.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0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1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2 </w:t>
      </w:r>
      <w:r w:rsidRPr="00C81EA9">
        <w:t>После появления колоний на поверхности агаризованной среды выросшие изолированные колонии отсевают петлей на поверхность скошенной плотной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3 </w:t>
      </w:r>
      <w:r w:rsidRPr="00C81EA9">
        <w:t>Пробирки с выросшими по штриху колониями ставят на хранение при температуре</w:t>
      </w:r>
      <w:r>
        <w:t xml:space="preserve"> </w:t>
      </w:r>
      <w:r w:rsidRPr="00C81EA9">
        <w:t>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2.1</w:t>
      </w:r>
      <w:r>
        <w:t xml:space="preserve">4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3 </w:t>
      </w:r>
      <w:r w:rsidRPr="00C81EA9">
        <w:t>Контроль жизнеспособности культур после лиофилизации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3.</w:t>
      </w:r>
      <w:r>
        <w:t xml:space="preserve">1 </w:t>
      </w:r>
      <w:r w:rsidRPr="00C81EA9">
        <w:t xml:space="preserve">Через 24 часа после лиофилизации в пробирку с помощью пипетки вносят </w:t>
      </w:r>
      <w:r>
        <w:t xml:space="preserve">        </w:t>
      </w:r>
      <w:r w:rsidRPr="00C81EA9">
        <w:t>0,2–0,3</w:t>
      </w:r>
      <w:r>
        <w:t> </w:t>
      </w:r>
      <w:r w:rsidRPr="00C81EA9">
        <w:t xml:space="preserve">мл стерильной водопроводной воды, физраствора или иной адекватной для регидратации данной культуры жидкости.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3.</w:t>
      </w:r>
      <w:r>
        <w:t xml:space="preserve">2 </w:t>
      </w:r>
      <w:r w:rsidRPr="00C81EA9">
        <w:t>Через 30 мин (после полной регидратации) суспензию слегка пипетируют пипеткой и помещают на поверхность агаризованной среды, обеспечивающей оптимальное развитие культуры. Высев производят сплошным газоном с использованием шпателя Дригальского.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3.</w:t>
      </w:r>
      <w:r>
        <w:t xml:space="preserve">3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3.</w:t>
      </w:r>
      <w:r>
        <w:t xml:space="preserve">4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3.</w:t>
      </w:r>
      <w:r>
        <w:t xml:space="preserve">5 </w:t>
      </w:r>
      <w:r w:rsidRPr="00C81EA9">
        <w:t>После появления колоний на поверхности агаризованной среды выросшие изолированные колонии отсевают петлей на поверхность скошенной плотной среды.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3.</w:t>
      </w:r>
      <w:r>
        <w:t xml:space="preserve">6 </w:t>
      </w:r>
      <w:r w:rsidRPr="00C81EA9">
        <w:t>Пробирки с выросшими по штриху колониями ставят на хранение при температуре 4</w:t>
      </w:r>
      <w:r>
        <w:t>–</w:t>
      </w:r>
      <w:r w:rsidRPr="00C81EA9">
        <w:t>8</w:t>
      </w:r>
      <w:r>
        <w:t> </w:t>
      </w:r>
      <w:r w:rsidRPr="00C81EA9">
        <w:rPr>
          <w:vertAlign w:val="superscript"/>
        </w:rPr>
        <w:t>о</w:t>
      </w:r>
      <w:r w:rsidRPr="00C81EA9">
        <w:t>С.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3.</w:t>
      </w:r>
      <w:r>
        <w:t xml:space="preserve">7 </w:t>
      </w:r>
      <w:r w:rsidRPr="00C81EA9">
        <w:t>Одновременно проводят контроль чистоты культуры согласно соответствующей СОП.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Default="00E7581C" w:rsidP="00E7581C">
      <w:pPr>
        <w:spacing w:line="360" w:lineRule="auto"/>
        <w:ind w:firstLine="708"/>
        <w:jc w:val="both"/>
      </w:pPr>
      <w:r w:rsidRPr="00C81EA9">
        <w:lastRenderedPageBreak/>
        <w:t>Контроль жизнеспособности культур осуществляется с использованием следующего оборудования:</w:t>
      </w:r>
    </w:p>
    <w:p w:rsidR="00E7581C" w:rsidRDefault="00E7581C" w:rsidP="00E7581C">
      <w:pPr>
        <w:spacing w:line="360" w:lineRule="auto"/>
        <w:ind w:firstLine="708"/>
        <w:jc w:val="both"/>
      </w:pPr>
      <w:r w:rsidRPr="007E388F">
        <w:t xml:space="preserve">– </w:t>
      </w:r>
      <w:r>
        <w:t>л</w:t>
      </w:r>
      <w:r w:rsidRPr="00C81EA9">
        <w:t xml:space="preserve">аминарные шкафы (Clean Air) </w:t>
      </w:r>
    </w:p>
    <w:p w:rsidR="00E7581C" w:rsidRDefault="00E7581C" w:rsidP="00E7581C">
      <w:pPr>
        <w:spacing w:line="360" w:lineRule="auto"/>
        <w:ind w:firstLine="708"/>
        <w:jc w:val="both"/>
      </w:pPr>
      <w:r w:rsidRPr="007E388F">
        <w:t xml:space="preserve">– </w:t>
      </w:r>
      <w:r w:rsidRPr="00C81EA9">
        <w:t>автоклавы (Sanyo)</w:t>
      </w:r>
    </w:p>
    <w:p w:rsidR="00E7581C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>термостаты (Binder)</w:t>
      </w:r>
    </w:p>
    <w:p w:rsidR="00E7581C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>термостатируемые качалки (Biosan)</w:t>
      </w:r>
    </w:p>
    <w:p w:rsidR="00E7581C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>низкотемпературные холодильники (New Brunswick Scientific)</w:t>
      </w:r>
    </w:p>
    <w:p w:rsidR="00E7581C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>лиофильная сушка FreeZone®Triad™Freeze Dry System 7400040 (Labconco)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 xml:space="preserve">микроскопическая техника ЦКП микроскопии (микроскопы световые и люминесцентные производства фирмы Zeiss) </w:t>
      </w:r>
    </w:p>
    <w:p w:rsidR="00E7581C" w:rsidRPr="007E388F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1EA9">
        <w:rPr>
          <w:rFonts w:ascii="Times New Roman" w:hAnsi="Times New Roman"/>
          <w:sz w:val="24"/>
          <w:szCs w:val="24"/>
          <w:lang w:val="ru-RU"/>
        </w:rPr>
        <w:t>К</w:t>
      </w:r>
      <w:r w:rsidRPr="00C81EA9">
        <w:rPr>
          <w:rFonts w:ascii="Times New Roman" w:hAnsi="Times New Roman"/>
          <w:sz w:val="24"/>
          <w:szCs w:val="24"/>
        </w:rPr>
        <w:t>омплект</w:t>
      </w:r>
      <w:r w:rsidRPr="00C81EA9">
        <w:rPr>
          <w:rFonts w:ascii="Times New Roman" w:hAnsi="Times New Roman"/>
          <w:sz w:val="24"/>
          <w:szCs w:val="24"/>
          <w:lang w:val="ru-RU"/>
        </w:rPr>
        <w:t>ы</w:t>
      </w:r>
      <w:r w:rsidRPr="00C81EA9">
        <w:rPr>
          <w:rFonts w:ascii="Times New Roman" w:hAnsi="Times New Roman"/>
          <w:sz w:val="24"/>
          <w:szCs w:val="24"/>
        </w:rPr>
        <w:t xml:space="preserve">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общелабораторного </w:t>
      </w:r>
      <w:r w:rsidRPr="00C81EA9">
        <w:rPr>
          <w:rFonts w:ascii="Times New Roman" w:hAnsi="Times New Roman"/>
          <w:sz w:val="24"/>
          <w:szCs w:val="24"/>
        </w:rPr>
        <w:t>оборудования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88F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наборы микропипеток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источники питания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холодильники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центрифуги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вытяжные шкафы</w:t>
      </w:r>
    </w:p>
    <w:p w:rsidR="00E7581C" w:rsidRPr="007E388F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анаэростат АЭ-01 и др.</w:t>
      </w:r>
    </w:p>
    <w:p w:rsidR="00E7581C" w:rsidRDefault="00E7581C" w:rsidP="00E7581C">
      <w:pPr>
        <w:rPr>
          <w:lang w:eastAsia="x-none"/>
        </w:rPr>
      </w:pPr>
      <w:r>
        <w:br w:type="page"/>
      </w:r>
    </w:p>
    <w:p w:rsidR="00E7581C" w:rsidRPr="00C81EA9" w:rsidRDefault="00E7581C" w:rsidP="00E7581C">
      <w:pPr>
        <w:spacing w:line="360" w:lineRule="auto"/>
        <w:jc w:val="center"/>
        <w:outlineLvl w:val="0"/>
      </w:pPr>
      <w:bookmarkStart w:id="5" w:name="_Toc502317243"/>
      <w:r w:rsidRPr="00E7581C">
        <w:rPr>
          <w:lang w:eastAsia="en-US"/>
        </w:rPr>
        <w:lastRenderedPageBreak/>
        <w:t>2.2</w:t>
      </w:r>
      <w:bookmarkEnd w:id="5"/>
      <w:r w:rsidRPr="00E7581C">
        <w:rPr>
          <w:lang w:eastAsia="en-US"/>
        </w:rPr>
        <w:t xml:space="preserve"> </w:t>
      </w:r>
      <w:r w:rsidRPr="00C81EA9">
        <w:t>Стандартная операционная процедура по контролю чистоты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А.В. Брянская, к.б.н., с.н.с.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контролю чистоты культур микроорганизмов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576"/>
        <w:jc w:val="both"/>
      </w:pPr>
      <w:r w:rsidRPr="00C81EA9">
        <w:t>Контроль чистоты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осуществляется следующим образом.</w:t>
      </w:r>
    </w:p>
    <w:p w:rsidR="00E7581C" w:rsidRPr="00C81EA9" w:rsidRDefault="00E7581C" w:rsidP="00E7581C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1 </w:t>
      </w:r>
      <w:r w:rsidRPr="00C81EA9">
        <w:t>Определение чистоты выделенной культуры осуществляется несколькими способами: визуальным, микроскопическим контролем и высевом на ряд питательных сред.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1 </w:t>
      </w:r>
      <w:r w:rsidRPr="00C81EA9">
        <w:t>При визуальном контроле просматривается рост микроорганизмов по штриху на поверхности скошенной агаризованной среды. Такой контроль осуществляется для культур, способных расти на поверхности плотных сред.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2 </w:t>
      </w:r>
      <w:r w:rsidRPr="00C81EA9">
        <w:t>Чистоту культур проверяют высевом на питательные среды, благоприятные для их роста, в том числе на мясопептонный агар (сусло, мясопептонный бульон, картофельный агар и др.). Однородность выросших колоний свидетельствует о чистоте культуры. Если рост по штриху неоднороден, культура загрязнена.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3 </w:t>
      </w:r>
      <w:r w:rsidRPr="00C81EA9">
        <w:t>Для контроля чистоты культур под микроскопом готовится препарат фиксированных окрашенных клеток и просматривается с иммерсионной системой. Такой контроль возможен только для культур, имеющих морфологически однородные клетки.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1.</w:t>
      </w:r>
      <w:r>
        <w:t xml:space="preserve">4 </w:t>
      </w:r>
      <w:r w:rsidRPr="00C81EA9">
        <w:t>Готовится препарат живых клеток и просматривается с использованием фазово</w:t>
      </w:r>
      <w:r>
        <w:t>–</w:t>
      </w:r>
      <w:r w:rsidRPr="00C81EA9">
        <w:t>контрастного устройства. Такой контроль возможен только для культур, имеющих морфологически однородные клетки.</w:t>
      </w:r>
    </w:p>
    <w:p w:rsidR="00E7581C" w:rsidRDefault="00E7581C" w:rsidP="00E7581C">
      <w:pPr>
        <w:spacing w:line="360" w:lineRule="auto"/>
        <w:ind w:firstLine="708"/>
        <w:jc w:val="both"/>
      </w:pPr>
      <w:r w:rsidRPr="00C81EA9">
        <w:t>Контроль чистоты культур осуществляется с использованием следующего оборудования:</w:t>
      </w:r>
      <w:r w:rsidRPr="007E388F">
        <w:t xml:space="preserve"> </w:t>
      </w:r>
    </w:p>
    <w:p w:rsidR="00E7581C" w:rsidRDefault="00E7581C" w:rsidP="00E7581C">
      <w:pPr>
        <w:spacing w:line="360" w:lineRule="auto"/>
        <w:ind w:firstLine="708"/>
        <w:jc w:val="both"/>
      </w:pPr>
      <w:r>
        <w:t>– л</w:t>
      </w:r>
      <w:r w:rsidRPr="00C81EA9">
        <w:t>аминарные шкафы (Clean Air)</w:t>
      </w:r>
    </w:p>
    <w:p w:rsidR="00E7581C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>автоклавы (Sanyo)</w:t>
      </w:r>
    </w:p>
    <w:p w:rsidR="00E7581C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>термостаты (Binder)</w:t>
      </w:r>
    </w:p>
    <w:p w:rsidR="00E7581C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>термостатируемые качалки (Biosan)</w:t>
      </w:r>
    </w:p>
    <w:p w:rsidR="00E7581C" w:rsidRDefault="00E7581C" w:rsidP="00E7581C">
      <w:pPr>
        <w:spacing w:line="360" w:lineRule="auto"/>
        <w:ind w:firstLine="708"/>
        <w:jc w:val="both"/>
      </w:pPr>
      <w:r>
        <w:lastRenderedPageBreak/>
        <w:t xml:space="preserve">– </w:t>
      </w:r>
      <w:r w:rsidRPr="00C81EA9">
        <w:t>низкотемпературные холодильники (New Brunswick Scientific)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>
        <w:t xml:space="preserve">– </w:t>
      </w:r>
      <w:r w:rsidRPr="00C81EA9">
        <w:t xml:space="preserve">микроскопическая техника ЦКП микроскопии (микроскопы световые и люминесцентные производства фирмы Zeiss)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1EA9">
        <w:rPr>
          <w:rFonts w:ascii="Times New Roman" w:hAnsi="Times New Roman"/>
          <w:sz w:val="24"/>
          <w:szCs w:val="24"/>
          <w:lang w:val="ru-RU"/>
        </w:rPr>
        <w:t>К</w:t>
      </w:r>
      <w:r w:rsidRPr="00C81EA9">
        <w:rPr>
          <w:rFonts w:ascii="Times New Roman" w:hAnsi="Times New Roman"/>
          <w:sz w:val="24"/>
          <w:szCs w:val="24"/>
        </w:rPr>
        <w:t>омплект</w:t>
      </w:r>
      <w:r w:rsidRPr="00C81EA9">
        <w:rPr>
          <w:rFonts w:ascii="Times New Roman" w:hAnsi="Times New Roman"/>
          <w:sz w:val="24"/>
          <w:szCs w:val="24"/>
          <w:lang w:val="ru-RU"/>
        </w:rPr>
        <w:t>ы</w:t>
      </w:r>
      <w:r w:rsidRPr="00C81EA9">
        <w:rPr>
          <w:rFonts w:ascii="Times New Roman" w:hAnsi="Times New Roman"/>
          <w:sz w:val="24"/>
          <w:szCs w:val="24"/>
        </w:rPr>
        <w:t xml:space="preserve">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общелабораторного </w:t>
      </w:r>
      <w:r w:rsidRPr="00C81EA9">
        <w:rPr>
          <w:rFonts w:ascii="Times New Roman" w:hAnsi="Times New Roman"/>
          <w:sz w:val="24"/>
          <w:szCs w:val="24"/>
        </w:rPr>
        <w:t>оборудования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наборы микропипеток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источники питания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холодильники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центрифуги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вытяжные шкафы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анаэростат АЭ-01 и др.</w:t>
      </w:r>
    </w:p>
    <w:p w:rsidR="00E7581C" w:rsidRDefault="00E7581C" w:rsidP="00E7581C">
      <w:pPr>
        <w:rPr>
          <w:lang w:eastAsia="x-none"/>
        </w:rPr>
      </w:pPr>
      <w:r>
        <w:br w:type="page"/>
      </w:r>
    </w:p>
    <w:p w:rsidR="00E7581C" w:rsidRPr="00C81EA9" w:rsidRDefault="00E7581C" w:rsidP="00E7581C">
      <w:pPr>
        <w:spacing w:line="360" w:lineRule="auto"/>
        <w:jc w:val="center"/>
        <w:outlineLvl w:val="0"/>
      </w:pPr>
      <w:bookmarkStart w:id="6" w:name="_Toc502317244"/>
      <w:r w:rsidRPr="00E7581C">
        <w:rPr>
          <w:lang w:eastAsia="en-US"/>
        </w:rPr>
        <w:lastRenderedPageBreak/>
        <w:t xml:space="preserve">2.3 </w:t>
      </w:r>
      <w:bookmarkEnd w:id="6"/>
      <w:r w:rsidRPr="00C81EA9">
        <w:t>Стандартная операционная процедура по идентификации культур масс-спектрометрическим методом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К.В. Старостин, с</w:t>
      </w:r>
      <w:r>
        <w:t>т</w:t>
      </w:r>
      <w:r w:rsidRPr="00C81EA9">
        <w:t>.лаборант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идентификации культур масс-спектрометрическим методом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Идентификация культур масс-спектрометрическим методом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состоит из ряда последовательных процедур, включающих в себя отбор проб, пробоподго</w:t>
      </w:r>
      <w:r>
        <w:t>товку, получение масс-спектров,</w:t>
      </w:r>
      <w:r w:rsidRPr="00C81EA9">
        <w:t xml:space="preserve"> иде</w:t>
      </w:r>
      <w:r>
        <w:t xml:space="preserve">нтификацию с помощью Biotyper 3 </w:t>
      </w:r>
      <w:r w:rsidRPr="00C81EA9">
        <w:t>и учитывает требования следующих Стандартных операционных процедур: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пересеву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контролю чистоты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выделению культур»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проб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С помощью микробиологической петли 5</w:t>
      </w: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10 мг микробной культуры переносится в пробирку с 300 мкл деионизированной воды и ресуспензируется с помощью шейкера Microspin FV-2400 (фирма BIOSAN, Россия). В начале и в конце работы, а так же после отбора каждой пробы микробиологическая петля обжигается в пламени горелки. Вместе с отбором проб микробных культур для идентификации проводится отбор пробы культуры </w:t>
      </w:r>
      <w:r w:rsidRPr="00C81EA9">
        <w:rPr>
          <w:rFonts w:ascii="Times New Roman" w:hAnsi="Times New Roman"/>
          <w:i/>
          <w:sz w:val="24"/>
          <w:szCs w:val="24"/>
        </w:rPr>
        <w:t>E.coli</w:t>
      </w:r>
      <w:r w:rsidRPr="00C81EA9">
        <w:rPr>
          <w:rFonts w:ascii="Times New Roman" w:hAnsi="Times New Roman"/>
          <w:sz w:val="24"/>
          <w:szCs w:val="24"/>
        </w:rPr>
        <w:t xml:space="preserve"> для проведения калибровки масс-спектрометра. Отбор и пробоподготовка культуры </w:t>
      </w:r>
      <w:r w:rsidRPr="00C81EA9">
        <w:rPr>
          <w:rFonts w:ascii="Times New Roman" w:hAnsi="Times New Roman"/>
          <w:i/>
          <w:sz w:val="24"/>
          <w:szCs w:val="24"/>
        </w:rPr>
        <w:t>E.coli</w:t>
      </w:r>
      <w:r w:rsidRPr="00C81EA9">
        <w:rPr>
          <w:rFonts w:ascii="Times New Roman" w:hAnsi="Times New Roman"/>
          <w:sz w:val="24"/>
          <w:szCs w:val="24"/>
        </w:rPr>
        <w:t xml:space="preserve"> проводится идентично с пробами культур для идентификации.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7581C" w:rsidRPr="00C81EA9" w:rsidRDefault="00E7581C" w:rsidP="00E7581C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Пробоподготовка</w:t>
      </w:r>
    </w:p>
    <w:p w:rsidR="00E7581C" w:rsidRPr="00C81EA9" w:rsidRDefault="00E7581C" w:rsidP="00E7581C">
      <w:pPr>
        <w:pStyle w:val="ad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Инактивация микробных проб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 xml:space="preserve">К полученной суспензии добавляется 900 мкл перегнанного этанола. Смесь тщательно перемешивается на шейкере Microspin FV-2400 (фирма BIOSAN, Россия) и центрифугируется 2 мин при 15600 g на центрифуге Centrifuge 5415R (фирма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81EA9">
        <w:rPr>
          <w:rFonts w:ascii="Times New Roman" w:hAnsi="Times New Roman"/>
          <w:sz w:val="24"/>
          <w:szCs w:val="24"/>
        </w:rPr>
        <w:t xml:space="preserve">ppendorf, Германия). Супернатант </w:t>
      </w:r>
      <w:r w:rsidRPr="00C81EA9">
        <w:rPr>
          <w:rFonts w:ascii="Times New Roman" w:hAnsi="Times New Roman"/>
          <w:sz w:val="24"/>
          <w:szCs w:val="24"/>
        </w:rPr>
        <w:lastRenderedPageBreak/>
        <w:t>удаляется с помощью водоструйного насоса, а осадок высушивается 3 мин с помощью вакуумного концентратора  Concentrator plus (фирма eppendorf, Германия).</w:t>
      </w:r>
    </w:p>
    <w:p w:rsidR="00E7581C" w:rsidRPr="00C81EA9" w:rsidRDefault="00E7581C" w:rsidP="00E7581C">
      <w:pPr>
        <w:pStyle w:val="ad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Разрушение стенок микробных клеток</w:t>
      </w:r>
    </w:p>
    <w:p w:rsidR="00E7581C" w:rsidRPr="00530CD9" w:rsidRDefault="00E7581C" w:rsidP="00E7581C">
      <w:pPr>
        <w:spacing w:line="360" w:lineRule="auto"/>
        <w:ind w:firstLine="709"/>
        <w:jc w:val="both"/>
      </w:pPr>
      <w:r w:rsidRPr="00530CD9">
        <w:t>Осадок микробной культуры ресуспендируется в 50 мкл 70% муравьиной кислоты.</w:t>
      </w:r>
    </w:p>
    <w:p w:rsidR="00E7581C" w:rsidRPr="00C81EA9" w:rsidRDefault="00E7581C" w:rsidP="00E7581C">
      <w:pPr>
        <w:pStyle w:val="ad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Экстракция белковой фракции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 xml:space="preserve">К суспензии добавляется 50 мкл ацетонитрила, полученная смесь тщательно перемешивается и центрифугируется 2 мин при 15600 g на центрифуге Centrifuge 5415R (фирма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81EA9">
        <w:rPr>
          <w:rFonts w:ascii="Times New Roman" w:hAnsi="Times New Roman"/>
          <w:sz w:val="24"/>
          <w:szCs w:val="24"/>
        </w:rPr>
        <w:t>ppendorf, Германия). Супернатант переносится в новую пробирку с помощью микропипетки и может быть использован для масс-спектрометрического анализа или отправлен на хранение.</w:t>
      </w:r>
    </w:p>
    <w:p w:rsidR="00E7581C" w:rsidRPr="00C81EA9" w:rsidRDefault="00E7581C" w:rsidP="00E7581C">
      <w:pPr>
        <w:pStyle w:val="ad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Хранение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 xml:space="preserve">Образцы хранятся при температуре </w:t>
      </w: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20 </w:t>
      </w:r>
      <w:r w:rsidRPr="00C81EA9">
        <w:rPr>
          <w:rFonts w:ascii="Cambria Math" w:hAnsi="Cambria Math" w:cs="Cambria Math"/>
          <w:sz w:val="24"/>
          <w:szCs w:val="24"/>
        </w:rPr>
        <w:t>⁰</w:t>
      </w:r>
      <w:r w:rsidRPr="00C81EA9">
        <w:rPr>
          <w:rFonts w:ascii="Times New Roman" w:hAnsi="Times New Roman"/>
          <w:sz w:val="24"/>
          <w:szCs w:val="24"/>
        </w:rPr>
        <w:t>С до 7 суток.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7581C" w:rsidRPr="00C81EA9" w:rsidRDefault="00E7581C" w:rsidP="00E7581C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Масс-спектрометрический анализ подготовленных образцов</w:t>
      </w:r>
    </w:p>
    <w:p w:rsidR="00E7581C" w:rsidRPr="00C81EA9" w:rsidRDefault="00E7581C" w:rsidP="00E7581C">
      <w:pPr>
        <w:pStyle w:val="ad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Нанесение образца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На масс-спектрометрическую мишень MTP 384 ground steel (фирма Bruker Daltonics, Германия) наносится 0,8 мкл подготовленной пробы микробной культуры, после высыхания на нее наслаивается 0,8 мкл матрицы </w:t>
      </w:r>
      <w:r w:rsidRPr="00C81EA9">
        <w:rPr>
          <w:color w:val="000000"/>
        </w:rPr>
        <w:t xml:space="preserve">(6 мг/мл α-циано-4-гидрокси-коричная кислота в системе ацетонитрил/вода/трифторуксусная кислота (50:47.5:2.5, v/v). После высыхания матрицы мишень загружается в масс-спектрометр </w:t>
      </w:r>
      <w:r w:rsidRPr="00C81EA9">
        <w:t>Ultraflex III TOF/TOF (фирма Bruker Daltonics, Германия)</w:t>
      </w:r>
      <w:r w:rsidRPr="00C81EA9">
        <w:rPr>
          <w:color w:val="000000"/>
        </w:rPr>
        <w:t>.</w:t>
      </w:r>
    </w:p>
    <w:p w:rsidR="00E7581C" w:rsidRPr="00C81EA9" w:rsidRDefault="00E7581C" w:rsidP="00E7581C">
      <w:pPr>
        <w:pStyle w:val="ad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спектров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EA9">
        <w:rPr>
          <w:rFonts w:ascii="Times New Roman" w:hAnsi="Times New Roman"/>
          <w:color w:val="000000"/>
          <w:sz w:val="24"/>
          <w:szCs w:val="24"/>
        </w:rPr>
        <w:t>3.2.1 Для снятия масс-спектров используется метод со следующими параметрами.</w:t>
      </w:r>
    </w:p>
    <w:p w:rsidR="00E7581C" w:rsidRPr="00530CD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 режим: линейный позити</w:t>
      </w:r>
      <w:r>
        <w:rPr>
          <w:rFonts w:ascii="Times New Roman" w:hAnsi="Times New Roman"/>
          <w:color w:val="000000"/>
          <w:sz w:val="24"/>
          <w:szCs w:val="24"/>
        </w:rPr>
        <w:t>вный</w:t>
      </w:r>
    </w:p>
    <w:p w:rsidR="00E7581C" w:rsidRPr="00530CD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частота лазера: 100 Гц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 диапазон масс (Mass range): 2 – 20 кДа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 напряжение на электроде Ion Source 1: 25 кВ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 напряжение на электроде Ion Source 2: 23,45 кВ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 напряжение на линзе (Lens): 6 кВ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 параметр Pulsed Ion Extraction: 0 нс 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EA9">
        <w:rPr>
          <w:rFonts w:ascii="Times New Roman" w:hAnsi="Times New Roman"/>
          <w:color w:val="000000"/>
          <w:sz w:val="24"/>
          <w:szCs w:val="24"/>
        </w:rPr>
        <w:t xml:space="preserve">3.2.2 Получение масс-спектра производится накоплением 500 лазерных импульсов (пять выстрелов по 100 импульсов (Shots) по разным позициям ячейки мишени содержащей нанесенный образец).  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EA9">
        <w:rPr>
          <w:rFonts w:ascii="Times New Roman" w:hAnsi="Times New Roman"/>
          <w:color w:val="000000"/>
          <w:sz w:val="24"/>
          <w:szCs w:val="24"/>
        </w:rPr>
        <w:t xml:space="preserve">3.2.3 Для проведения калибровки прибора снимается масс-спектр для белкового экстракта культуры </w:t>
      </w:r>
      <w:r w:rsidRPr="00C81EA9">
        <w:rPr>
          <w:rFonts w:ascii="Times New Roman" w:hAnsi="Times New Roman"/>
          <w:i/>
          <w:color w:val="000000"/>
          <w:sz w:val="24"/>
          <w:szCs w:val="24"/>
        </w:rPr>
        <w:t>E.coli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. Калибровка проводится с использованием точных значений масс </w:t>
      </w:r>
      <w:r w:rsidRPr="00C81EA9">
        <w:rPr>
          <w:rFonts w:ascii="Times New Roman" w:hAnsi="Times New Roman"/>
          <w:color w:val="000000"/>
          <w:sz w:val="24"/>
          <w:szCs w:val="24"/>
        </w:rPr>
        <w:lastRenderedPageBreak/>
        <w:t xml:space="preserve">известных белков </w:t>
      </w:r>
      <w:r w:rsidRPr="00C81EA9">
        <w:rPr>
          <w:rFonts w:ascii="Times New Roman" w:hAnsi="Times New Roman"/>
          <w:i/>
          <w:iCs/>
          <w:color w:val="000000"/>
          <w:sz w:val="24"/>
          <w:szCs w:val="24"/>
        </w:rPr>
        <w:t>Escherichia coli</w:t>
      </w:r>
      <w:r w:rsidRPr="00C81EA9">
        <w:rPr>
          <w:rFonts w:ascii="Times New Roman" w:hAnsi="Times New Roman"/>
          <w:color w:val="000000"/>
          <w:sz w:val="24"/>
          <w:szCs w:val="24"/>
        </w:rPr>
        <w:t>: RL36 4365,3 Да, RS22 5096,8 Да, RL34 5381,4 Да, RL32 6315,0 Да, RL29 7274,5 Да, RS19 10300,1 Да.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81C" w:rsidRPr="00530CD9" w:rsidRDefault="00E7581C" w:rsidP="00E7581C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EA9">
        <w:rPr>
          <w:rFonts w:ascii="Times New Roman" w:hAnsi="Times New Roman"/>
          <w:color w:val="000000"/>
          <w:sz w:val="24"/>
          <w:szCs w:val="24"/>
        </w:rPr>
        <w:t xml:space="preserve">Идентификация образцов в программе Biotyper 3 </w:t>
      </w:r>
      <w:r w:rsidRPr="00C81EA9">
        <w:rPr>
          <w:rFonts w:ascii="Times New Roman" w:hAnsi="Times New Roman"/>
          <w:sz w:val="24"/>
          <w:szCs w:val="24"/>
        </w:rPr>
        <w:t>(фирма Bruker Daltonics, Германия)</w:t>
      </w:r>
    </w:p>
    <w:p w:rsidR="00E7581C" w:rsidRPr="00C81EA9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C81EA9">
        <w:rPr>
          <w:rFonts w:ascii="Times New Roman" w:hAnsi="Times New Roman"/>
          <w:color w:val="000000"/>
          <w:sz w:val="24"/>
          <w:szCs w:val="24"/>
        </w:rPr>
        <w:t xml:space="preserve">Для загрузки масс-спектров в программе Biotyper 3 </w:t>
      </w:r>
      <w:r w:rsidRPr="00C81EA9">
        <w:rPr>
          <w:rFonts w:ascii="Times New Roman" w:hAnsi="Times New Roman"/>
          <w:sz w:val="24"/>
          <w:szCs w:val="24"/>
        </w:rPr>
        <w:t>(фирма Bruker Daltonics, Германия)</w:t>
      </w:r>
      <w:r w:rsidRPr="00C81EA9">
        <w:rPr>
          <w:rFonts w:ascii="Times New Roman" w:hAnsi="Times New Roman"/>
          <w:color w:val="000000"/>
          <w:sz w:val="24"/>
          <w:szCs w:val="24"/>
        </w:rPr>
        <w:t xml:space="preserve"> выбирается меню File/Ad spectra. Для идентификации неизвестного образца по его масс-спектру используется стандартный метод MALDI Biotyper MSP Identification Standard Method, выбор метода осуществляется в меню Edit/Meethod/MSP Identification. Для запуска процедуры выбрать в списке загруженных файлов необходимые и нажать иконку Start Identification либо выбрать пункт меню Action/Identification/Start.</w:t>
      </w:r>
    </w:p>
    <w:p w:rsidR="00E7581C" w:rsidRPr="00567287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Идентификация культур масс-спектрометрическим методом осуществляется с использ</w:t>
      </w:r>
      <w:r>
        <w:t>ованием следующего оборудования: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А Оборудование для отбора проб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Бокс бактериальной воздушной среды БАВп-«Ламинар-С» (фирма LAMSYSTEMS, Россия)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горелка спиртовая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микробиологическая петля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микропипетка объемом 100</w:t>
      </w:r>
      <w:r>
        <w:t>–</w:t>
      </w:r>
      <w:r w:rsidRPr="00C81EA9">
        <w:t>1000 мкл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Б Оборудование для пробоподготовки образцов микробных культур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вакуумный концентратор Concentrator plus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шейкер Microspin FV-2400 (фирма BIOSAN, Россия)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микропипетки емкостью 10</w:t>
      </w:r>
      <w:r>
        <w:t>–</w:t>
      </w:r>
      <w:r w:rsidRPr="00C81EA9">
        <w:t>100 мкл, 100</w:t>
      </w:r>
      <w:r>
        <w:t>–</w:t>
      </w:r>
      <w:r w:rsidRPr="00C81EA9">
        <w:t>1000 мкл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центрифуга Centrifuge 5415R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водоструйный насос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В Оборудование для получения масс-спектров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МАЛДИ времяпролетный масс-спектрометр Ultraflex III TOF/TOF (фирма Bruker Daltonics,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персональный компьютер, подключенный к масс-спектрометру и работающий под управлением Windows XP с установленным программным пакетом FlexControl (фирма Bruker Daltonics, Германия).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масс-спектрометрическая мишень MTP 384 ground steel (фирма Bruker Daltonics,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пипетка емкостью 0,1</w:t>
      </w:r>
      <w:r>
        <w:t>–</w:t>
      </w:r>
      <w:r w:rsidRPr="00C81EA9">
        <w:t>2,5 мкл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Г Оборудование для идентификации культур с помощью пакета Biotyper 3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Персональный компьютер, работающий под управлением Windows XP с установленным программным пакетом BioTyper 3 (фирма Bruker Daltonics, Германия).</w:t>
      </w:r>
      <w:r w:rsidRPr="00C81EA9">
        <w:br w:type="page"/>
      </w:r>
    </w:p>
    <w:p w:rsidR="00E7581C" w:rsidRPr="00C81EA9" w:rsidRDefault="00E7581C" w:rsidP="00E7581C">
      <w:pPr>
        <w:spacing w:line="360" w:lineRule="auto"/>
        <w:jc w:val="center"/>
        <w:outlineLvl w:val="0"/>
      </w:pPr>
      <w:bookmarkStart w:id="7" w:name="_Toc502317245"/>
      <w:r w:rsidRPr="00E7581C">
        <w:rPr>
          <w:lang w:eastAsia="en-US"/>
        </w:rPr>
        <w:lastRenderedPageBreak/>
        <w:t>3.1</w:t>
      </w:r>
      <w:bookmarkEnd w:id="7"/>
      <w:r w:rsidRPr="00E7581C">
        <w:rPr>
          <w:lang w:eastAsia="en-US"/>
        </w:rPr>
        <w:t xml:space="preserve"> </w:t>
      </w:r>
      <w:r w:rsidRPr="00C81EA9">
        <w:t>Стандартная операционная процедура по идентификации культур молекулярно-биологическими методами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А.С. Розанов, к.б.н., м.н.с.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идентификации культур молекулярно-биологическими методами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Идентификация культур молекулярно-биологическими методами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состоит из ряда последовательных процедур и учитывает требования следующих Стандартных операционных процедур: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пересеву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контролю чистоты культур».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выделению культур»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Идентификация культур молекулярно-биологическими методами по последовательности гена 16S rRNA состоит из ряда последовательных процедур, включающих в себя отбор проб, пробоподготовку, выделение геномной ДНК, амплификацию гена 16S rRNA, визуализацию при помощи горизонтального гель-электрофореза, подготовку полученных ампликонов и получению информации о последовательности с использованием программы Sequence Scanner v1.0.</w:t>
      </w:r>
    </w:p>
    <w:p w:rsidR="00E7581C" w:rsidRPr="007E388F" w:rsidRDefault="00E7581C" w:rsidP="00E7581C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88F">
        <w:rPr>
          <w:rFonts w:ascii="Times New Roman" w:hAnsi="Times New Roman"/>
          <w:sz w:val="24"/>
          <w:szCs w:val="24"/>
        </w:rPr>
        <w:t>Отбор проб</w:t>
      </w:r>
    </w:p>
    <w:p w:rsidR="00E7581C" w:rsidRPr="007E388F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88F">
        <w:rPr>
          <w:rFonts w:ascii="Times New Roman" w:hAnsi="Times New Roman"/>
          <w:sz w:val="24"/>
          <w:szCs w:val="24"/>
        </w:rPr>
        <w:t xml:space="preserve">С помощью микробиологической петли 5–10 мг микробной культуры переносится в пробирку на 1.5 мл. В начале и в конце работы, а так же после отбора каждой пробы микробиологическая петля обжигается в пламени горелки. </w:t>
      </w:r>
    </w:p>
    <w:p w:rsidR="00E7581C" w:rsidRPr="007E388F" w:rsidRDefault="00E7581C" w:rsidP="00E7581C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88F">
        <w:rPr>
          <w:rFonts w:ascii="Times New Roman" w:hAnsi="Times New Roman"/>
          <w:sz w:val="24"/>
          <w:szCs w:val="24"/>
        </w:rPr>
        <w:t>Выделение геномной ДНК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 xml:space="preserve">Выделение геномной ДНК проводится с использованием коммерческого набора для выделения </w:t>
      </w:r>
      <w:r w:rsidRPr="007E388F">
        <w:rPr>
          <w:iCs/>
        </w:rPr>
        <w:t>ДНК «БиоСилика» или</w:t>
      </w:r>
      <w:r w:rsidRPr="007E388F">
        <w:t xml:space="preserve"> «diaGene для выделения геномной ДНК из бактериальных клеток», согласно инструкции производителя.</w:t>
      </w:r>
    </w:p>
    <w:p w:rsidR="00E7581C" w:rsidRPr="007E388F" w:rsidRDefault="00E7581C" w:rsidP="00E7581C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88F">
        <w:rPr>
          <w:rFonts w:ascii="Times New Roman" w:hAnsi="Times New Roman"/>
          <w:sz w:val="24"/>
          <w:szCs w:val="24"/>
        </w:rPr>
        <w:t>Амплификация гена 16S rRNA</w:t>
      </w:r>
    </w:p>
    <w:p w:rsidR="00E7581C" w:rsidRPr="007E388F" w:rsidRDefault="00E7581C" w:rsidP="00E7581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88F">
        <w:rPr>
          <w:rFonts w:ascii="Times New Roman" w:hAnsi="Times New Roman"/>
          <w:sz w:val="24"/>
          <w:szCs w:val="24"/>
        </w:rPr>
        <w:lastRenderedPageBreak/>
        <w:t xml:space="preserve">Постановка ПЦР проводится в ПЦР-боксе DNA/RNA UV-CLEANER UVC/T-M-AR (BIOSAN). На одну реакцию берется 23 мкл воды, 3 мкл 10-кратного буфера, 1 мкл дезоксинуклеотидтрифосфатов, по 1 мкл прямого и обратного праймера, 0,15 мкл термостабильной Taq SE-полимеразы. Готовый мастер-микс затем аликвотируется по индивидуальным тонкостенным пробиркам для ПЦР. Затем добавляется 1 мкл раствора, содержащего ДНК-матрицу. На вортексе Microspin FV-2400 (BIOSAN) смесь перемешивается и сбрасываются капли. Пробирки ставятся в амплификатор T100 Thermal Cycler (BioRad). Выставляется температура первичной денатурации 95 °С на 3 мин, затем основная программа, состоящая из 33 циклов: 95 °С – 30 </w:t>
      </w:r>
      <w:r>
        <w:rPr>
          <w:rFonts w:ascii="Times New Roman" w:hAnsi="Times New Roman"/>
          <w:sz w:val="24"/>
          <w:szCs w:val="24"/>
        </w:rPr>
        <w:t>с</w:t>
      </w:r>
      <w:r w:rsidRPr="007E388F">
        <w:rPr>
          <w:rFonts w:ascii="Times New Roman" w:hAnsi="Times New Roman"/>
          <w:sz w:val="24"/>
          <w:szCs w:val="24"/>
        </w:rPr>
        <w:t xml:space="preserve">, 54 °С – 30 </w:t>
      </w:r>
      <w:r>
        <w:rPr>
          <w:rFonts w:ascii="Times New Roman" w:hAnsi="Times New Roman"/>
          <w:sz w:val="24"/>
          <w:szCs w:val="24"/>
        </w:rPr>
        <w:t>с</w:t>
      </w:r>
      <w:r w:rsidRPr="007E388F">
        <w:rPr>
          <w:rFonts w:ascii="Times New Roman" w:hAnsi="Times New Roman"/>
          <w:sz w:val="24"/>
          <w:szCs w:val="24"/>
        </w:rPr>
        <w:t xml:space="preserve">, 70 °С – 2 мин. После последнего цикла, образцы выдерживаются при 70 °C в течение 5 мин для заполнения выступающих 5 штрих концов ПЦР продуктов комплементарной цепью. </w:t>
      </w:r>
    </w:p>
    <w:p w:rsidR="00E7581C" w:rsidRPr="007E388F" w:rsidRDefault="00E7581C" w:rsidP="00E7581C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88F">
        <w:rPr>
          <w:rFonts w:ascii="Times New Roman" w:hAnsi="Times New Roman"/>
          <w:sz w:val="24"/>
          <w:szCs w:val="24"/>
        </w:rPr>
        <w:t>Электрофоретический анализ образцов</w:t>
      </w:r>
      <w:r w:rsidRPr="007E388F">
        <w:rPr>
          <w:rFonts w:ascii="Times New Roman" w:hAnsi="Times New Roman"/>
          <w:i/>
          <w:sz w:val="24"/>
          <w:szCs w:val="24"/>
        </w:rPr>
        <w:t xml:space="preserve"> </w:t>
      </w:r>
    </w:p>
    <w:p w:rsidR="00E7581C" w:rsidRPr="007E388F" w:rsidRDefault="00E7581C" w:rsidP="00E7581C">
      <w:pPr>
        <w:spacing w:line="360" w:lineRule="auto"/>
        <w:ind w:firstLine="709"/>
        <w:jc w:val="both"/>
        <w:rPr>
          <w:shd w:val="clear" w:color="auto" w:fill="FFFFFF"/>
        </w:rPr>
      </w:pPr>
      <w:r w:rsidRPr="007E388F">
        <w:t xml:space="preserve">Визуализация продуктов амплификации проводится методом горизонтального гель-электрофореза в присутствии бромистого этидия. Гель-электрофорез проводится с использованием буферного раствора ТАЕ в 1% агарозном геле. Концентрированный 50× буферный раствор разводится дистиллированной водой из расчета 1 мл на 50 мл до 1× конечного раствора. Для получения 1%-го геля используется 1 гр агарозы, 75 мл дистиллированной воды и 1,5 мл концентрированного буферного раствора ТАЕ. Периодически перемешивая, смесь нагревается в микроволновой печи до полного растворения агарозы. Не доводя до кипения, гель вынимается из микроволновой печи и остывает приблизительно до 40–50 </w:t>
      </w:r>
      <w:r w:rsidRPr="007E388F">
        <w:rPr>
          <w:vertAlign w:val="superscript"/>
        </w:rPr>
        <w:t>0</w:t>
      </w:r>
      <w:r w:rsidRPr="007E388F">
        <w:t xml:space="preserve">С. Далее в него добавляется 1,5 мкл бромистого этидия и заливается в форму. Для образования ячеек вставляются гребешки и гель оставляется на     20–30 </w:t>
      </w:r>
      <w:r>
        <w:t>мин</w:t>
      </w:r>
      <w:r w:rsidRPr="007E388F">
        <w:t xml:space="preserve"> для полимеризации.</w:t>
      </w:r>
      <w:r w:rsidRPr="007E388F">
        <w:rPr>
          <w:shd w:val="clear" w:color="auto" w:fill="FFFFFF"/>
        </w:rPr>
        <w:t xml:space="preserve"> 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rPr>
          <w:bCs/>
        </w:rPr>
        <w:t xml:space="preserve">В планшете смешивается 1,5 млк красителя бромфенилового синего и 5 мкл продукта ПЦР. В первую ячейку геля наносится 4 мкл ДНК-маркера (3 kb), затем весь каждый из продуктов ПЦР с красителем. Электрофорез проводится при напряжении в 130 В в течении </w:t>
      </w:r>
      <w:r w:rsidRPr="007E388F">
        <w:rPr>
          <w:bCs/>
        </w:rPr>
        <w:sym w:font="Symbol" w:char="F07E"/>
      </w:r>
      <w:r w:rsidRPr="007E388F">
        <w:rPr>
          <w:bCs/>
        </w:rPr>
        <w:t xml:space="preserve">15–20 </w:t>
      </w:r>
      <w:r>
        <w:rPr>
          <w:bCs/>
        </w:rPr>
        <w:t>мин</w:t>
      </w:r>
      <w:r w:rsidRPr="007E388F">
        <w:rPr>
          <w:bCs/>
        </w:rPr>
        <w:t xml:space="preserve">. Результат определяется под ультрафиолетом на </w:t>
      </w:r>
      <w:r w:rsidRPr="007E388F">
        <w:t>гель-документирующ</w:t>
      </w:r>
      <w:r w:rsidRPr="007E388F">
        <w:rPr>
          <w:bCs/>
        </w:rPr>
        <w:t>ей</w:t>
      </w:r>
      <w:r w:rsidRPr="007E388F">
        <w:t xml:space="preserve"> систем</w:t>
      </w:r>
      <w:r w:rsidRPr="007E388F">
        <w:rPr>
          <w:bCs/>
        </w:rPr>
        <w:t>е</w:t>
      </w:r>
      <w:r w:rsidRPr="007E388F">
        <w:t xml:space="preserve"> BioRad ChemiDoc XR Sistem (BioRad)</w:t>
      </w:r>
    </w:p>
    <w:p w:rsidR="00E7581C" w:rsidRPr="007E388F" w:rsidRDefault="00E7581C" w:rsidP="00E7581C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E388F">
        <w:rPr>
          <w:rFonts w:ascii="Times New Roman" w:hAnsi="Times New Roman"/>
          <w:bCs/>
          <w:sz w:val="24"/>
          <w:szCs w:val="24"/>
        </w:rPr>
        <w:t>Пробоподготовка</w:t>
      </w:r>
    </w:p>
    <w:p w:rsidR="00E7581C" w:rsidRPr="007E388F" w:rsidRDefault="00E7581C" w:rsidP="00E7581C">
      <w:pPr>
        <w:pStyle w:val="ad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E388F">
        <w:rPr>
          <w:rFonts w:ascii="Times New Roman" w:hAnsi="Times New Roman"/>
          <w:bCs/>
          <w:sz w:val="24"/>
          <w:szCs w:val="24"/>
        </w:rPr>
        <w:t>Очистка продуктов амплификации</w:t>
      </w:r>
    </w:p>
    <w:p w:rsidR="00E7581C" w:rsidRPr="007E388F" w:rsidRDefault="00E7581C" w:rsidP="00E7581C">
      <w:pPr>
        <w:spacing w:line="360" w:lineRule="auto"/>
        <w:ind w:firstLine="709"/>
        <w:jc w:val="both"/>
        <w:rPr>
          <w:bCs/>
        </w:rPr>
      </w:pPr>
      <w:r w:rsidRPr="007E388F">
        <w:rPr>
          <w:bCs/>
        </w:rPr>
        <w:t xml:space="preserve">Готовится стоковая смесь. На каждый образец берется 1,5 мкл смеси. Таким образом, общий объем считается количество образцов умножить на 1.5. Для стоковой смеси берется экзонуклеаза (EXO 1) из расчета 1 мкл на 10 образцов, щелочная фосфотаза (RSAP) из расчета 2.5 мкл на 10 образцов и буфер для экзонуклеазы – 10% от суммарного объема. Доводится дистиллированной водой до полного объема. Аликвотируется в каждую пробирку с </w:t>
      </w:r>
      <w:r w:rsidRPr="007E388F">
        <w:rPr>
          <w:bCs/>
        </w:rPr>
        <w:lastRenderedPageBreak/>
        <w:t>продуктами амплификации по 1.5 мкл. Образцы перемешиваются и сбрасываются капли на вортексе Microspin FV-2400 (BIOSAN). Инкубируется 40 мин при 37 °С и инактивируется 15 мин при 85 °С в термостате «Гном» (ДНК-Технология) или амплификаторе T100 Thermal Cycler (BioRad).</w:t>
      </w:r>
    </w:p>
    <w:p w:rsidR="00E7581C" w:rsidRPr="007E388F" w:rsidRDefault="00E7581C" w:rsidP="00E7581C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E388F">
        <w:rPr>
          <w:rFonts w:ascii="Times New Roman" w:hAnsi="Times New Roman"/>
          <w:bCs/>
          <w:sz w:val="24"/>
          <w:szCs w:val="24"/>
        </w:rPr>
        <w:t>Постановка реакции Сенгера</w:t>
      </w:r>
    </w:p>
    <w:p w:rsidR="00E7581C" w:rsidRPr="007E388F" w:rsidRDefault="00E7581C" w:rsidP="00E7581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7E388F">
        <w:rPr>
          <w:bCs/>
        </w:rPr>
        <w:t xml:space="preserve">Для постановки реакции Сэнгера используется коммерческий набор BigDye Terminator v3.1 Cycle Sequencing Kit (Applied Biosystems). Подготавливается мастер-микс: 20 мкл воды, 6 мкл Buffer 5x, 1 мкл Big Dye, 1 мкл. Смесь перемешивается на вортексе Microspin FV-2400 (BIOSAN) и сбрасываются капли. В тонкостенные пробирки мастер-микс аликвотится по 28 мкл, затем добавляется 2 мкл продукта ПЦР. Образцы перемешиваются на вортексе и сбрасываются капли. На амплификаторе T100 Thermal Cycler (BioRad) выставляется программа р.Сенгера: 95 °С – 3 мин, 98 °С – 8 с, 54 °С – 10 с, 60 °С – 4 мин, 60 °С – 10 мин. Хранение –4 °С. Всего 30 циклов. </w:t>
      </w:r>
    </w:p>
    <w:p w:rsidR="00E7581C" w:rsidRPr="007E388F" w:rsidRDefault="00E7581C" w:rsidP="00E7581C">
      <w:pPr>
        <w:pStyle w:val="ad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7E388F">
        <w:rPr>
          <w:rFonts w:ascii="Times New Roman" w:hAnsi="Times New Roman"/>
          <w:bCs/>
          <w:sz w:val="24"/>
          <w:szCs w:val="24"/>
        </w:rPr>
        <w:t xml:space="preserve">Очистка продуктов реакции Сенгера </w:t>
      </w:r>
    </w:p>
    <w:p w:rsidR="00E7581C" w:rsidRPr="007E388F" w:rsidRDefault="00E7581C" w:rsidP="00E7581C">
      <w:pPr>
        <w:spacing w:line="360" w:lineRule="auto"/>
        <w:ind w:firstLine="709"/>
        <w:jc w:val="both"/>
        <w:rPr>
          <w:bCs/>
        </w:rPr>
      </w:pPr>
      <w:r w:rsidRPr="007E388F">
        <w:rPr>
          <w:bCs/>
        </w:rPr>
        <w:t xml:space="preserve">Пробирки после хранения на –20 °С прогрели при 98 °С в течении 5мин. В 1.5 мл пробирки добавляется 2 мкл 0.5 М ЭДТА, 30 мкл продуктов р.Сенгера и 92 мкл перегнанного этанола. Тщательно перемешивается на вортексе и оставляется на 10 мин при комнатной температуре. Центрифугируется 20 мин при 13200 об/мин на центрифуге Centrifuge 5415D (Eppendorf). С помощью автоматической пипетки удаляется супернатант. Добавляется 180 мкл 75% этанола. Центрифугируется 3 мин при 13200 об/мин. Удаляется супернатант и образцы сушатся в сушильном шкафу </w:t>
      </w:r>
      <w:r w:rsidRPr="007E388F">
        <w:t xml:space="preserve">E 28 (BINDER) </w:t>
      </w:r>
      <w:r w:rsidRPr="007E388F">
        <w:rPr>
          <w:bCs/>
        </w:rPr>
        <w:t xml:space="preserve">при 70 °С 10–15 мин. </w:t>
      </w:r>
    </w:p>
    <w:p w:rsidR="00E7581C" w:rsidRPr="007E388F" w:rsidRDefault="00E7581C" w:rsidP="00E7581C">
      <w:pPr>
        <w:pStyle w:val="ad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E388F">
        <w:rPr>
          <w:rFonts w:ascii="Times New Roman" w:hAnsi="Times New Roman"/>
          <w:bCs/>
          <w:sz w:val="24"/>
          <w:szCs w:val="24"/>
        </w:rPr>
        <w:t>Секвенирование</w:t>
      </w:r>
    </w:p>
    <w:p w:rsidR="00E7581C" w:rsidRPr="007E388F" w:rsidRDefault="00E7581C" w:rsidP="00E7581C">
      <w:pPr>
        <w:spacing w:line="360" w:lineRule="auto"/>
        <w:ind w:firstLine="709"/>
        <w:jc w:val="both"/>
        <w:rPr>
          <w:bCs/>
        </w:rPr>
      </w:pPr>
      <w:r w:rsidRPr="007E388F">
        <w:rPr>
          <w:bCs/>
        </w:rPr>
        <w:t xml:space="preserve">Для разгонки образцы сиквенсной реакции передаются в специализированный ЦКП «Геномика». </w:t>
      </w:r>
    </w:p>
    <w:p w:rsidR="00E7581C" w:rsidRPr="007E388F" w:rsidRDefault="00E7581C" w:rsidP="00E7581C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E388F">
        <w:rPr>
          <w:rFonts w:ascii="Times New Roman" w:hAnsi="Times New Roman"/>
          <w:sz w:val="24"/>
          <w:szCs w:val="28"/>
        </w:rPr>
        <w:t>Анализ нуклеотидных последовательностей</w:t>
      </w:r>
    </w:p>
    <w:p w:rsidR="00E7581C" w:rsidRPr="007E388F" w:rsidRDefault="00E7581C" w:rsidP="00E7581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E388F">
        <w:rPr>
          <w:szCs w:val="28"/>
        </w:rPr>
        <w:t xml:space="preserve">Обработка и анализ полученных данных проводится с использованием программного обеспечении Sequence Scanner v1.0 </w:t>
      </w:r>
    </w:p>
    <w:p w:rsidR="00E7581C" w:rsidRPr="007E388F" w:rsidRDefault="00E7581C" w:rsidP="00E7581C">
      <w:pPr>
        <w:spacing w:line="360" w:lineRule="auto"/>
        <w:ind w:firstLine="709"/>
        <w:jc w:val="both"/>
        <w:rPr>
          <w:bCs/>
        </w:rPr>
      </w:pP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Идентификация культур по последовательности гена 16S rRNA осуществляется с использованием следующего оборудования</w:t>
      </w:r>
      <w:r>
        <w:t>: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А Оборудование для отбора проб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Бокс бактериальной воздушной среды БАВп-«Ламинар-С» (фирма LAMSYSTEMS, Россия)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горелка спиртовая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микробиологическая петля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lastRenderedPageBreak/>
        <w:t>– пробирки объемом 1,5 мл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Б Оборудование для выделения геномной ДНК из образцов микробных культур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вортекс Microspin FV-2400 (фирма BIOSAN, Латвия)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дозаторы емкостью 2–20 мкл (фирма HTL LABMATE+, Польша), 20–200 мкл(фирма eppendorf, Германия), 50–200 мкл(фирма GILSON Pipetman, Франция), 100–1000 мкл (фирма eppendorf, Германия)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– шейкер–инкубатор ES-20/60 (фирма BIOSAN, Латвия)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центрифуга Centrifuge 5415D (фирма eppendorf, Германия)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–термостат «Гном» (ДНК-Технология, Россия)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водоструйный насос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В Оборудование для проведения гель-электрофореза</w:t>
      </w:r>
    </w:p>
    <w:p w:rsidR="00E7581C" w:rsidRPr="007E388F" w:rsidRDefault="00E7581C" w:rsidP="00E7581C">
      <w:pPr>
        <w:spacing w:line="360" w:lineRule="auto"/>
        <w:ind w:firstLine="709"/>
        <w:rPr>
          <w:rStyle w:val="a3"/>
          <w:rFonts w:eastAsia="Calibri"/>
          <w:b w:val="0"/>
        </w:rPr>
      </w:pPr>
      <w:r w:rsidRPr="007E388F">
        <w:rPr>
          <w:rStyle w:val="a3"/>
          <w:rFonts w:eastAsia="Calibri"/>
          <w:b w:val="0"/>
        </w:rPr>
        <w:t xml:space="preserve">– основной блок питания PowerPac Basic (фирма BioRad, США) </w:t>
      </w:r>
    </w:p>
    <w:p w:rsidR="00E7581C" w:rsidRPr="007E388F" w:rsidRDefault="00E7581C" w:rsidP="00E7581C">
      <w:pPr>
        <w:spacing w:line="360" w:lineRule="auto"/>
        <w:ind w:firstLine="709"/>
        <w:rPr>
          <w:rStyle w:val="a3"/>
          <w:rFonts w:eastAsia="Calibri"/>
          <w:b w:val="0"/>
        </w:rPr>
      </w:pPr>
      <w:r w:rsidRPr="007E388F">
        <w:rPr>
          <w:rStyle w:val="a3"/>
          <w:rFonts w:eastAsia="Calibri"/>
          <w:b w:val="0"/>
        </w:rPr>
        <w:t>– камера для горизонтального гель-эелектрофореза</w:t>
      </w:r>
    </w:p>
    <w:p w:rsidR="00E7581C" w:rsidRPr="007E388F" w:rsidRDefault="00E7581C" w:rsidP="00E7581C">
      <w:pPr>
        <w:spacing w:line="360" w:lineRule="auto"/>
        <w:ind w:firstLine="709"/>
        <w:rPr>
          <w:rStyle w:val="a3"/>
          <w:rFonts w:eastAsia="Calibri"/>
          <w:b w:val="0"/>
        </w:rPr>
      </w:pPr>
      <w:r w:rsidRPr="007E388F">
        <w:rPr>
          <w:rStyle w:val="a3"/>
          <w:rFonts w:eastAsia="Calibri"/>
          <w:b w:val="0"/>
        </w:rPr>
        <w:t>– гель-документирующая система BioRad ChemiDoc XR Sistem(фирма BioRad, США)</w:t>
      </w:r>
    </w:p>
    <w:p w:rsidR="00E7581C" w:rsidRPr="007E388F" w:rsidRDefault="00E7581C" w:rsidP="00E7581C">
      <w:pPr>
        <w:spacing w:line="360" w:lineRule="auto"/>
        <w:ind w:firstLine="709"/>
        <w:rPr>
          <w:rFonts w:eastAsia="Calibri"/>
          <w:lang w:eastAsia="en-US"/>
        </w:rPr>
      </w:pPr>
      <w:r w:rsidRPr="007E388F">
        <w:t>Г Оборудование для проведения полимеразной цепной реакции (ПЦР)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ПЦР-бокс DNA/RNA UV-CLEANER UVC/T-M-AR(фирма BIOSAN, Латвия)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– амплификатор T100 Thermal Cycler (фирма BioRad, США)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вортекс Microspin FV-2400 (фирма BIOSAN, Латвия)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 xml:space="preserve">– автоматические пипетки емкостью 1–10 мкл, 2–20 мкл, 10–100 мкл, 20–200 мкл(фирма </w:t>
      </w:r>
      <w:r w:rsidRPr="007E388F">
        <w:rPr>
          <w:lang w:val="en-US"/>
        </w:rPr>
        <w:t>E</w:t>
      </w:r>
      <w:r w:rsidRPr="007E388F">
        <w:t xml:space="preserve">ppendorf, Германия), 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Д Оборудование для очистки продуктов ПЦР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– амплификатор T100 Thermal Cycler (фирма BioRad, США)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вортекс Microspin FV-2400 (фирма BIOSAN, Латвия)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Е Оборудование для постановки р.Сенгера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– амплификатор T100 Thermal Cycler (фирма BioRad, США)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вортекс Microspin FV-2400 (фирма BIOSAN, Россия)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 xml:space="preserve">Ж Оборудование для очистки продуктов р.Сенгера 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– вортекс Microspin FV-2400 (фирма BIOSAN, Россия)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–термостат «Гном» (ДНК-Технология, Россия)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центрифуга Centrifuge 5415D (фирма eppendorf, Германия)</w:t>
      </w:r>
    </w:p>
    <w:p w:rsidR="00E7581C" w:rsidRPr="007E388F" w:rsidRDefault="00E7581C" w:rsidP="00E7581C">
      <w:pPr>
        <w:spacing w:line="360" w:lineRule="auto"/>
        <w:ind w:firstLine="709"/>
        <w:jc w:val="both"/>
      </w:pPr>
      <w:r w:rsidRPr="007E388F">
        <w:t>– сушильный шкаф E 28 (фирма BINDER, Германия)</w:t>
      </w:r>
    </w:p>
    <w:p w:rsidR="00E7581C" w:rsidRPr="007E388F" w:rsidRDefault="00E7581C" w:rsidP="00E7581C">
      <w:pPr>
        <w:spacing w:line="360" w:lineRule="auto"/>
        <w:ind w:firstLine="709"/>
      </w:pPr>
      <w:r w:rsidRPr="007E388F">
        <w:t>И Оборудование для анализа результатов секвенирования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7E388F">
        <w:t xml:space="preserve">– Персональный компьютер, работающий под управлением Windows XP с установленным программным обеспечением или </w:t>
      </w:r>
      <w:r w:rsidRPr="007E388F">
        <w:rPr>
          <w:rStyle w:val="productred"/>
          <w:bCs/>
          <w:shd w:val="clear" w:color="auto" w:fill="FFFFFF"/>
        </w:rPr>
        <w:t>Snap</w:t>
      </w:r>
      <w:r w:rsidRPr="007E388F">
        <w:rPr>
          <w:bCs/>
          <w:shd w:val="clear" w:color="auto" w:fill="FFFFFF"/>
        </w:rPr>
        <w:t>Gene 3.3</w:t>
      </w:r>
    </w:p>
    <w:p w:rsidR="00E7581C" w:rsidRPr="00C81EA9" w:rsidRDefault="00E7581C" w:rsidP="00E7581C">
      <w:pPr>
        <w:spacing w:line="360" w:lineRule="auto"/>
        <w:jc w:val="center"/>
        <w:outlineLvl w:val="0"/>
      </w:pPr>
      <w:bookmarkStart w:id="8" w:name="_Toc502317246"/>
      <w:r w:rsidRPr="00E7581C">
        <w:rPr>
          <w:lang w:eastAsia="en-US"/>
        </w:rPr>
        <w:lastRenderedPageBreak/>
        <w:t xml:space="preserve">3.2 </w:t>
      </w:r>
      <w:bookmarkEnd w:id="8"/>
      <w:r w:rsidRPr="00C81EA9">
        <w:t>Стандартная операционная процедура по выделению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А.В. Брянская, к.б.н., с.н.с.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выделению культур микроорганизмов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576"/>
        <w:jc w:val="both"/>
      </w:pPr>
      <w:r w:rsidRPr="00C81EA9">
        <w:t>Выделение культур в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осуществляется следующим образом.</w:t>
      </w:r>
    </w:p>
    <w:p w:rsidR="00E7581C" w:rsidRPr="00C81EA9" w:rsidRDefault="00E7581C" w:rsidP="00E7581C">
      <w:pPr>
        <w:autoSpaceDE w:val="0"/>
        <w:autoSpaceDN w:val="0"/>
        <w:adjustRightInd w:val="0"/>
        <w:spacing w:line="360" w:lineRule="auto"/>
        <w:jc w:val="both"/>
      </w:pPr>
      <w:r w:rsidRPr="00C81EA9">
        <w:t>Выделение чистой культуры микроорганизмов состоит из ряда последовательных процедур:</w:t>
      </w:r>
    </w:p>
    <w:p w:rsidR="00E7581C" w:rsidRPr="00C81EA9" w:rsidRDefault="00E7581C" w:rsidP="00E7581C">
      <w:pPr>
        <w:pStyle w:val="ad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получение накопительной культуры;</w:t>
      </w:r>
    </w:p>
    <w:p w:rsidR="00E7581C" w:rsidRPr="00C81EA9" w:rsidRDefault="00E7581C" w:rsidP="00E7581C">
      <w:pPr>
        <w:pStyle w:val="ad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выделение чистой культуры;</w:t>
      </w:r>
    </w:p>
    <w:p w:rsidR="00E7581C" w:rsidRPr="00C81EA9" w:rsidRDefault="00E7581C" w:rsidP="00E7581C">
      <w:pPr>
        <w:pStyle w:val="ad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определение чистоты выделенной культуры.</w:t>
      </w:r>
    </w:p>
    <w:p w:rsidR="00E7581C" w:rsidRPr="00C81EA9" w:rsidRDefault="00E7581C" w:rsidP="00E7581C">
      <w:pPr>
        <w:autoSpaceDE w:val="0"/>
        <w:autoSpaceDN w:val="0"/>
        <w:adjustRightInd w:val="0"/>
        <w:spacing w:line="360" w:lineRule="auto"/>
        <w:jc w:val="both"/>
      </w:pPr>
      <w:r w:rsidRPr="00C81EA9">
        <w:t>и учитывает требования следующих Стандартных операционных процедур: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пересеву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1EA9">
        <w:rPr>
          <w:rFonts w:ascii="Times New Roman" w:hAnsi="Times New Roman"/>
          <w:sz w:val="24"/>
          <w:szCs w:val="24"/>
        </w:rPr>
        <w:t xml:space="preserve"> «Стандартная операционная процедура по контролю чистоты культур»</w:t>
      </w:r>
    </w:p>
    <w:p w:rsidR="00E7581C" w:rsidRPr="00C81EA9" w:rsidRDefault="00E7581C" w:rsidP="00E7581C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7581C" w:rsidRPr="00C81EA9" w:rsidRDefault="00E7581C" w:rsidP="00E7581C">
      <w:pPr>
        <w:pStyle w:val="ad"/>
        <w:spacing w:after="0"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C81EA9">
        <w:rPr>
          <w:rFonts w:ascii="Times New Roman" w:hAnsi="Times New Roman"/>
          <w:sz w:val="24"/>
          <w:szCs w:val="24"/>
        </w:rPr>
        <w:t>Получение накопительной</w:t>
      </w:r>
      <w:r w:rsidRPr="003D31A6">
        <w:rPr>
          <w:rFonts w:ascii="Times New Roman" w:hAnsi="Times New Roman"/>
          <w:sz w:val="24"/>
          <w:szCs w:val="24"/>
        </w:rPr>
        <w:t xml:space="preserve"> культуры</w:t>
      </w:r>
    </w:p>
    <w:p w:rsidR="00E7581C" w:rsidRPr="00C81EA9" w:rsidRDefault="00E7581C" w:rsidP="00E7581C">
      <w:pPr>
        <w:pStyle w:val="ad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81EA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81EA9">
        <w:rPr>
          <w:rFonts w:ascii="Times New Roman" w:hAnsi="Times New Roman"/>
          <w:sz w:val="24"/>
          <w:szCs w:val="24"/>
        </w:rPr>
        <w:t>Получение накопительной культуры производят, подбирая специфические питательные среды, удовлетворяющие потребности искомой группы микроорганизмов. При этом учитывается различное отношение микроорганизмов к аэрации, температуре, кислотности среды, освещению, образованию спор и т.д. В некоторых случаях для избирательного подавления роста определенной группы микроорганизмов в среды включают антибиотики.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1.</w:t>
      </w:r>
      <w:r>
        <w:t xml:space="preserve">2 </w:t>
      </w:r>
      <w:r w:rsidRPr="00C81EA9">
        <w:t xml:space="preserve">О развитии накопительной культуры на элективной среде судят по появлению характерных признаков роста выделяемых микроорганизмов: помутнение среды, иногда сопровождаемое пигментацией, появление пленки, осадка, выделение газов.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1.</w:t>
      </w:r>
      <w:r>
        <w:t xml:space="preserve">3 </w:t>
      </w:r>
      <w:r w:rsidRPr="00C81EA9">
        <w:t xml:space="preserve">Помимо визуального наблюдения накопительную среду микроскопируют и выявляют присутствие накопительных форм.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1.4 В некоторых случаях проводят определение продуктов метаболизма, образование которых свойственно выделяемым микроорганизмам.</w:t>
      </w:r>
    </w:p>
    <w:p w:rsidR="00E7581C" w:rsidRPr="00C81EA9" w:rsidRDefault="00E7581C" w:rsidP="00E7581C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7581C" w:rsidRPr="003D31A6" w:rsidRDefault="00E7581C" w:rsidP="00E7581C">
      <w:pPr>
        <w:pStyle w:val="ad"/>
        <w:spacing w:after="0"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C81EA9">
        <w:rPr>
          <w:rFonts w:ascii="Times New Roman" w:hAnsi="Times New Roman"/>
          <w:sz w:val="24"/>
          <w:szCs w:val="24"/>
        </w:rPr>
        <w:t xml:space="preserve">Выделение </w:t>
      </w:r>
      <w:r w:rsidRPr="003D31A6">
        <w:rPr>
          <w:rFonts w:ascii="Times New Roman" w:hAnsi="Times New Roman"/>
          <w:sz w:val="24"/>
          <w:szCs w:val="24"/>
        </w:rPr>
        <w:t>чистой культуры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3D31A6">
        <w:t>Выделение ч</w:t>
      </w:r>
      <w:r w:rsidRPr="00C81EA9">
        <w:t>истой культуры проводится несколькими способами: из отдельной колонии и из отдельной клетки. Для каждого случая имеются отдельные методики.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>
        <w:t>А</w:t>
      </w:r>
      <w:r w:rsidRPr="00C81EA9">
        <w:t xml:space="preserve"> 2.</w:t>
      </w:r>
      <w:r>
        <w:t xml:space="preserve">1 </w:t>
      </w:r>
      <w:r w:rsidRPr="00C81EA9">
        <w:t xml:space="preserve">Выделение чистой культуры из отдельной колонии (метод Р. Коха). Метод применим для выделения аэробных микроорганизмов, которые растут на плотных средах.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</w:t>
      </w:r>
      <w:r>
        <w:t xml:space="preserve">2 </w:t>
      </w:r>
      <w:r w:rsidRPr="00C81EA9">
        <w:t xml:space="preserve">При выделении чистой культуры аэробных микроорганизмов накопительную культуру высевают на поверхность плотной питательной среды.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</w:t>
      </w:r>
      <w:r>
        <w:t xml:space="preserve">3 </w:t>
      </w:r>
      <w:r w:rsidRPr="00C81EA9">
        <w:t xml:space="preserve">Расплавленную на кипящей водяной бане стерильную или охлажденную до 50 </w:t>
      </w:r>
      <w:r w:rsidRPr="00C81EA9">
        <w:rPr>
          <w:vertAlign w:val="superscript"/>
        </w:rPr>
        <w:t>о</w:t>
      </w:r>
      <w:r w:rsidRPr="00C81EA9">
        <w:t xml:space="preserve">С питательную среду, содержащую агар или желатину, разливают в чашки Петри.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</w:t>
      </w:r>
      <w:r>
        <w:t xml:space="preserve">4 </w:t>
      </w:r>
      <w:r w:rsidRPr="00C81EA9">
        <w:t xml:space="preserve">На поверхность застывшей среды наносят каплю накопительной культуры или ее разведения в стерильной воде и распределяют каплю по поверхности плотной среды в чашке Петри шпателем Дригальского. Далее этим же шпателем протирают поверхность среды последовательно по второй, третьей и четвертой чашках. Обычно в первых двух чашках после инкубации наблюдается сплошной рост микроорганизмов, тогда как в последующих чашках наблюдается рост изолированных колоний.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</w:t>
      </w:r>
      <w:r>
        <w:t xml:space="preserve">5 </w:t>
      </w:r>
      <w:r w:rsidRPr="00C81EA9">
        <w:t>Бактериологической петлей отбирают накопительную культуру или ее разведение и на поверхности плотной среды проводят штрихи в определенном порядке (метод истощающего штриха).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</w:t>
      </w:r>
      <w:r>
        <w:t xml:space="preserve">6 </w:t>
      </w:r>
      <w:r w:rsidRPr="00C81EA9">
        <w:t xml:space="preserve">После посева чашки Петри помещают в термостат крышками вниз.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</w:t>
      </w:r>
      <w:r>
        <w:t xml:space="preserve">7 </w:t>
      </w:r>
      <w:r w:rsidRPr="00C81EA9">
        <w:t>Чашки выдерживают в термостате в течение 1</w:t>
      </w:r>
      <w:r>
        <w:t>–</w:t>
      </w:r>
      <w:r w:rsidRPr="00C81EA9">
        <w:t xml:space="preserve">7 суток в зависимости от скорости роста микроорганизмов.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</w:t>
      </w:r>
      <w:r>
        <w:t xml:space="preserve">8 </w:t>
      </w:r>
      <w:r w:rsidRPr="00C81EA9">
        <w:t>Выросшие изолированные колонии отсевают петлей на поверхность скошенной плотной среды в пробирке или в жидкую среду.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Б 2.</w:t>
      </w:r>
      <w:r>
        <w:t xml:space="preserve">9 </w:t>
      </w:r>
      <w:r w:rsidRPr="00C81EA9">
        <w:t>Метод глубинного посева. Метод применяется для микроаэрофильных микроорганизмов и факультативных анаэробов.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2.1</w:t>
      </w:r>
      <w:r>
        <w:t xml:space="preserve">0 </w:t>
      </w:r>
      <w:r w:rsidRPr="00C81EA9">
        <w:t>Плотную питательную среду предварительно разливают в пробирки по 15</w:t>
      </w:r>
      <w:r>
        <w:t>–</w:t>
      </w:r>
      <w:r w:rsidRPr="00C81EA9">
        <w:t xml:space="preserve">20 мл и стерилизуют. Непосредственно перед посевом пробирки помещают в кипящую водяную баню, чтобы среда расплавилась.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2.1</w:t>
      </w:r>
      <w:r>
        <w:t xml:space="preserve">1 </w:t>
      </w:r>
      <w:r w:rsidRPr="00C81EA9">
        <w:t xml:space="preserve">Высев проводят из разведений накопительной культуры в стерильной водопроводной воде.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lastRenderedPageBreak/>
        <w:t>2.1</w:t>
      </w:r>
      <w:r>
        <w:t xml:space="preserve">2 </w:t>
      </w:r>
      <w:r w:rsidRPr="00C81EA9">
        <w:t>Разведения готовят с таким расчетом, чтобы при высеве 0,5</w:t>
      </w:r>
      <w:r>
        <w:t>–</w:t>
      </w:r>
      <w:r w:rsidRPr="00C81EA9">
        <w:t xml:space="preserve">1,0 мл разведения получить изолированные колонии. Степень разведения определяется плотностью накопительной культуры.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2.1</w:t>
      </w:r>
      <w:r>
        <w:t xml:space="preserve">3 </w:t>
      </w:r>
      <w:r w:rsidRPr="00C81EA9">
        <w:t>Высевы делают из трех</w:t>
      </w:r>
      <w:r>
        <w:t>–</w:t>
      </w:r>
      <w:r w:rsidRPr="00C81EA9">
        <w:t>четырех последних разведений. Для этого в пробирку с расплавленной и остуженной до 48</w:t>
      </w:r>
      <w:r>
        <w:t>–</w:t>
      </w:r>
      <w:r w:rsidRPr="00C81EA9">
        <w:t xml:space="preserve">50 </w:t>
      </w:r>
      <w:r w:rsidRPr="00C81EA9">
        <w:rPr>
          <w:vertAlign w:val="superscript"/>
        </w:rPr>
        <w:t>о</w:t>
      </w:r>
      <w:r w:rsidRPr="00C81EA9">
        <w:t>С средой вносят 0,5</w:t>
      </w:r>
      <w:r>
        <w:t>–</w:t>
      </w:r>
      <w:r w:rsidRPr="00C81EA9">
        <w:t xml:space="preserve">1,0 мл одного из разведений накопительной культуры. Посевной материал тщательно перемешивают, вращая пробирку между ладонями. Затем быстро выливают содержимое пробирки в стерильную чашку Петри.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2.1</w:t>
      </w:r>
      <w:r>
        <w:t xml:space="preserve">4 </w:t>
      </w:r>
      <w:r w:rsidRPr="00C81EA9">
        <w:t>После того как агаризованная среда застынет, чашки Петри помещают в термостат. 2.1</w:t>
      </w:r>
      <w:r>
        <w:t xml:space="preserve">5 </w:t>
      </w:r>
      <w:r w:rsidRPr="00C81EA9">
        <w:t xml:space="preserve">Колонии, выращенные в толще среды, вырезают стерильным скальпелем, извлекают стерильными капиллярными трубками или просто петлей и переносят в жидкую среду, благоприятную для развития выделяемых микроорганизмов. 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В 2.1</w:t>
      </w:r>
      <w:r>
        <w:t xml:space="preserve">6 </w:t>
      </w:r>
      <w:r w:rsidRPr="00C81EA9">
        <w:t xml:space="preserve">Выделение облигатных анаэробов с использованием анаэростата. Для тех культур, для которых контакт с молекулярным кислородом не вызывает сразу же гибели клеток, посев проводят на поверхность среды в чашки Петри, и после посева чашки тотчас помещают в анаэростат. 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>
        <w:t xml:space="preserve">Г </w:t>
      </w:r>
      <w:r w:rsidRPr="00C81EA9">
        <w:t>2.1</w:t>
      </w:r>
      <w:r>
        <w:t xml:space="preserve">7 </w:t>
      </w:r>
      <w:r w:rsidRPr="00C81EA9">
        <w:t xml:space="preserve">Метод разведения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2.1</w:t>
      </w:r>
      <w:r>
        <w:t xml:space="preserve">8 </w:t>
      </w:r>
      <w:r w:rsidRPr="00C81EA9">
        <w:t>Разведения накопительной культуры проводят в расплавленной и охлажденной до 45</w:t>
      </w:r>
      <w:r>
        <w:t>–</w:t>
      </w:r>
      <w:r w:rsidRPr="00C81EA9">
        <w:t xml:space="preserve">50 </w:t>
      </w:r>
      <w:r w:rsidRPr="00C81EA9">
        <w:rPr>
          <w:vertAlign w:val="superscript"/>
        </w:rPr>
        <w:t>о</w:t>
      </w:r>
      <w:r w:rsidRPr="00C81EA9">
        <w:t>С агаризованной питательной среде. Делают 6</w:t>
      </w:r>
      <w:r>
        <w:t>–</w:t>
      </w:r>
      <w:r w:rsidRPr="00C81EA9">
        <w:t>10 последовательных разведений. Затем среду в пробирках быстро охлаждают и заливают поверхность слоем смеси парафина и вазелинового масла (в соотношении 3:1).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2.1</w:t>
      </w:r>
      <w:r>
        <w:t xml:space="preserve">9 </w:t>
      </w:r>
      <w:r w:rsidRPr="00C81EA9">
        <w:t xml:space="preserve">Либо агаризованную питательную среду после посева и тщательного перемешивания переносят в стерильные трубки Бурри или набирают в капиллярные пипетки Пастера, конец капилляра запаивают.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0 </w:t>
      </w:r>
      <w:r w:rsidRPr="00C81EA9">
        <w:t xml:space="preserve">При удачно выбранном разведении накопительной культуры в одной из пробирок (пипеток Пастера, трубок Бурри) вырастают изолированные колонии.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1 </w:t>
      </w:r>
      <w:r w:rsidRPr="00C81EA9">
        <w:t xml:space="preserve">Чтобы извлечь образовавшиеся колонии стерильной иглой удаляют слой парафина, а столбик агаризованной среды осторожно выдувают из пробирки в стерильную чашку Петри, пропуская газ, не содержащий кислород, через капилляр или иглу, помещенные между стенкой пробирки и агаризованной средой. Агаризованную среду из трубки Бурри выдувают, пропуская газ через ватную пробку.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2 </w:t>
      </w:r>
      <w:r w:rsidRPr="00C81EA9">
        <w:t xml:space="preserve">В некоторых случаях плотную среду из пробирки извлекают слега нагрев пробирку, вращая ее над пламенем горелки. При этом агар, непосредственно прилегающий к </w:t>
      </w:r>
      <w:r w:rsidRPr="00C81EA9">
        <w:lastRenderedPageBreak/>
        <w:t xml:space="preserve">стенке, плавится и содержимое пробирки в виде агарового столбика выскальзывает в стерильную чашку Петри.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3 </w:t>
      </w:r>
      <w:r w:rsidRPr="00C81EA9">
        <w:t xml:space="preserve">Столбик агара разрезают стерильным ланцетом и извлекают колонии, захватывая их стерильными капиллярными трубками или петлей.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4 </w:t>
      </w:r>
      <w:r w:rsidRPr="00C81EA9">
        <w:t>Изолированные колонии, полученные в капилляре, после его тщательной дезинфекции поверхности разламывают стерильным пинцетом и участки капилляра, содержащие изолированные колонии, переносят в стерильную среду.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5 </w:t>
      </w:r>
      <w:r w:rsidRPr="00C81EA9">
        <w:t xml:space="preserve">Извлеченные колонии переносят в жидкую среду, благоприятную для развития выделяемых микроорганизмов.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6 </w:t>
      </w:r>
      <w:r w:rsidRPr="00C81EA9">
        <w:t>Посев повторяют 2</w:t>
      </w:r>
      <w:r>
        <w:t>–</w:t>
      </w:r>
      <w:r w:rsidRPr="00C81EA9">
        <w:t>3 раза. В качестве посевного материала при этом используют культуру, полученную из отдельной колонии.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Д 2.2</w:t>
      </w:r>
      <w:r>
        <w:t xml:space="preserve">7 </w:t>
      </w:r>
      <w:r w:rsidRPr="00C81EA9">
        <w:t>Выделение чистой культуры из одной клетки капельным методом. Метод используется при работе с грибами, цианобактериями, водорослями.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8 </w:t>
      </w:r>
      <w:r w:rsidRPr="00C81EA9">
        <w:t xml:space="preserve">Накопительную культуру разводят в стерильной среде с таким расчетом, чтобы в небольшой капле были одиночные клетки микроорганизмов.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2.2</w:t>
      </w:r>
      <w:r>
        <w:t xml:space="preserve">9 </w:t>
      </w:r>
      <w:r w:rsidRPr="00C81EA9">
        <w:t xml:space="preserve">Затем на поверхность нескольких стерильных покровных стекол наносят по капле приготовленного разведения. Готовят препараты «висячая капля».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2.3</w:t>
      </w:r>
      <w:r>
        <w:t xml:space="preserve">0 </w:t>
      </w:r>
      <w:r w:rsidRPr="00C81EA9">
        <w:t xml:space="preserve">Нанесенные на покровные стекла капли просматривают под микроскопом и отмечают те, в которых обнаружена только одна клетка.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2.3</w:t>
      </w:r>
      <w:r>
        <w:t xml:space="preserve">1 </w:t>
      </w:r>
      <w:r w:rsidRPr="00C81EA9">
        <w:t xml:space="preserve">Препарат помещают в термостат во влажную камеру или чашку Петри с увлажненной фильтровальной бумагой на дне.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2.3</w:t>
      </w:r>
      <w:r>
        <w:t xml:space="preserve">2 </w:t>
      </w:r>
      <w:r w:rsidRPr="003D31A6">
        <w:t xml:space="preserve">Через 12–24 часа отмеченные </w:t>
      </w:r>
      <w:r w:rsidRPr="00C81EA9">
        <w:t xml:space="preserve">капли вновь микроскопируют. 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2.3</w:t>
      </w:r>
      <w:r>
        <w:t xml:space="preserve">3 </w:t>
      </w:r>
      <w:r w:rsidRPr="00C81EA9">
        <w:t>Капли, в которых наблюдается образование микроколоний, осторожно снимают с покровного стекла кусочками стерильной фильтровальной бумаги и переносят в пробирки со стерильной средой.</w:t>
      </w:r>
    </w:p>
    <w:p w:rsidR="00E7581C" w:rsidRPr="00C81EA9" w:rsidRDefault="00E7581C" w:rsidP="00E7581C">
      <w:pPr>
        <w:spacing w:line="360" w:lineRule="auto"/>
        <w:rPr>
          <w:rFonts w:ascii="Calibri" w:hAnsi="Calibri"/>
          <w:sz w:val="22"/>
          <w:szCs w:val="22"/>
        </w:rPr>
      </w:pPr>
    </w:p>
    <w:p w:rsidR="00E7581C" w:rsidRPr="00C81EA9" w:rsidRDefault="00E7581C" w:rsidP="00E7581C">
      <w:pPr>
        <w:spacing w:line="360" w:lineRule="auto"/>
        <w:ind w:firstLine="708"/>
        <w:jc w:val="both"/>
      </w:pPr>
      <w:r>
        <w:t xml:space="preserve">3 </w:t>
      </w:r>
      <w:r w:rsidRPr="00C81EA9">
        <w:t>Определение чистоты выделенной культуры осуществляется несколькими способами: визуальным, микроскопическим контролем и высевом на ряд питательных сред.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3.</w:t>
      </w:r>
      <w:r>
        <w:t xml:space="preserve">1 </w:t>
      </w:r>
      <w:r w:rsidRPr="00C81EA9">
        <w:t>При визуальном контроле просматривается рост микроорганизмов по штриху на поверхности скошенной агаризованной среды. Такой контроль осуществляется для культур, способных расти на поверхности плотных сред.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3.</w:t>
      </w:r>
      <w:r>
        <w:t xml:space="preserve">2 </w:t>
      </w:r>
      <w:r w:rsidRPr="00C81EA9">
        <w:t xml:space="preserve">Чистоту культур проверяют высевом на питательные среды, благоприятные для их роста, в том числе на мясопептонный агар (сусло, мясопептонный бульон, картофельный агар </w:t>
      </w:r>
      <w:r w:rsidRPr="00C81EA9">
        <w:lastRenderedPageBreak/>
        <w:t>и др.). Однородность выросших колоний свидетельствует о чистоте культуры. Если рост по штриху неоднороден, культура загрязнена.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3.</w:t>
      </w:r>
      <w:r>
        <w:t xml:space="preserve">3 </w:t>
      </w:r>
      <w:r w:rsidRPr="00C81EA9">
        <w:t>Для контроля чистоты культур под микроскопом готовится препарат фиксированных окрашенных клеток и просматривается с иммерсионной системой. Такой контроль возможен только для культур, имеющих морфологически однородные клетки.</w:t>
      </w: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3.</w:t>
      </w:r>
      <w:r>
        <w:t xml:space="preserve">4 </w:t>
      </w:r>
      <w:r w:rsidRPr="00C81EA9">
        <w:t>Готовится препарат живых клеток и просматривается с использованием фазово-контрастного устройства. Такой контроль возможен только для культур, имеющих морфологически однородные клетки.</w:t>
      </w:r>
    </w:p>
    <w:p w:rsidR="00E7581C" w:rsidRPr="00C81EA9" w:rsidRDefault="00E7581C" w:rsidP="00E7581C">
      <w:pPr>
        <w:spacing w:line="360" w:lineRule="auto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Выделение культур осуществляется с использованием следующего оборудования:</w:t>
      </w:r>
    </w:p>
    <w:p w:rsidR="00E7581C" w:rsidRDefault="00E7581C" w:rsidP="00E7581C">
      <w:pPr>
        <w:spacing w:line="360" w:lineRule="auto"/>
        <w:ind w:firstLine="709"/>
        <w:jc w:val="both"/>
      </w:pPr>
      <w:r>
        <w:t>– л</w:t>
      </w:r>
      <w:r w:rsidRPr="00C81EA9">
        <w:t>аминарные шкафы (Clean Air)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>автоклавы (Sanyo)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>термостаты (Binder)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>термостатируемые качалки (Biosan)</w:t>
      </w:r>
    </w:p>
    <w:p w:rsidR="00E7581C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>низкотемпературные холодильники (New Brunswick Scientific)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 xml:space="preserve">– </w:t>
      </w:r>
      <w:r w:rsidRPr="00C81EA9">
        <w:t xml:space="preserve">микроскопическая техника ЦКП микроскопии (микроскопы световые и люминесцентные производства фирмы Zeiss).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1EA9">
        <w:rPr>
          <w:rFonts w:ascii="Times New Roman" w:hAnsi="Times New Roman"/>
          <w:sz w:val="24"/>
          <w:szCs w:val="24"/>
          <w:lang w:val="ru-RU"/>
        </w:rPr>
        <w:t>К</w:t>
      </w:r>
      <w:r w:rsidRPr="00C81EA9">
        <w:rPr>
          <w:rFonts w:ascii="Times New Roman" w:hAnsi="Times New Roman"/>
          <w:sz w:val="24"/>
          <w:szCs w:val="24"/>
        </w:rPr>
        <w:t>омплект</w:t>
      </w:r>
      <w:r w:rsidRPr="00C81EA9">
        <w:rPr>
          <w:rFonts w:ascii="Times New Roman" w:hAnsi="Times New Roman"/>
          <w:sz w:val="24"/>
          <w:szCs w:val="24"/>
          <w:lang w:val="ru-RU"/>
        </w:rPr>
        <w:t>ы</w:t>
      </w:r>
      <w:r w:rsidRPr="00C81EA9">
        <w:rPr>
          <w:rFonts w:ascii="Times New Roman" w:hAnsi="Times New Roman"/>
          <w:sz w:val="24"/>
          <w:szCs w:val="24"/>
        </w:rPr>
        <w:t xml:space="preserve"> 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общелабораторного </w:t>
      </w:r>
      <w:r w:rsidRPr="00C81EA9">
        <w:rPr>
          <w:rFonts w:ascii="Times New Roman" w:hAnsi="Times New Roman"/>
          <w:sz w:val="24"/>
          <w:szCs w:val="24"/>
        </w:rPr>
        <w:t>оборудования</w:t>
      </w:r>
      <w:r w:rsidRPr="00C81EA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наборы микропипеток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источники питания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</w:rPr>
        <w:t>холодильники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центрифуги</w:t>
      </w:r>
    </w:p>
    <w:p w:rsidR="00E7581C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вытяжные шкафы</w:t>
      </w:r>
    </w:p>
    <w:p w:rsidR="00E7581C" w:rsidRPr="00C81EA9" w:rsidRDefault="00E7581C" w:rsidP="00E7581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C81EA9">
        <w:rPr>
          <w:rFonts w:ascii="Times New Roman" w:hAnsi="Times New Roman"/>
          <w:sz w:val="24"/>
          <w:szCs w:val="24"/>
          <w:lang w:val="ru-RU"/>
        </w:rPr>
        <w:t>анаэростат АЭ-01 и др.</w:t>
      </w:r>
    </w:p>
    <w:p w:rsidR="00E7581C" w:rsidRPr="00C81EA9" w:rsidRDefault="00E7581C" w:rsidP="00E7581C">
      <w:pPr>
        <w:spacing w:line="360" w:lineRule="auto"/>
      </w:pPr>
      <w:r w:rsidRPr="00C81EA9">
        <w:br w:type="page"/>
      </w:r>
    </w:p>
    <w:p w:rsidR="00E7581C" w:rsidRPr="00C81EA9" w:rsidRDefault="00E7581C" w:rsidP="00E7581C">
      <w:pPr>
        <w:spacing w:line="360" w:lineRule="auto"/>
        <w:ind w:firstLine="709"/>
        <w:jc w:val="center"/>
        <w:outlineLvl w:val="0"/>
      </w:pPr>
      <w:r w:rsidRPr="00E7581C">
        <w:lastRenderedPageBreak/>
        <w:t xml:space="preserve">3.3 </w:t>
      </w:r>
      <w:r w:rsidRPr="00C81EA9">
        <w:t>Стандартная операционная процедура по созданию характеристичных масс-спектров белковых профилей микроорганизмов для внесения в базу данных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</w:pPr>
      <w:r w:rsidRPr="00C81EA9">
        <w:t>Составлено: К.В. Старостин, с</w:t>
      </w:r>
      <w:r>
        <w:t>т</w:t>
      </w:r>
      <w:r w:rsidRPr="00C81EA9">
        <w:t>.</w:t>
      </w:r>
      <w:r>
        <w:t xml:space="preserve"> </w:t>
      </w:r>
      <w:r w:rsidRPr="00C81EA9">
        <w:t>лаборант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Содержание и назначение: определяет протокол ряда последовательных процедур по выделению культур микроорганизмов</w:t>
      </w:r>
      <w:r w:rsidRPr="00C81EA9">
        <w:tab/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>Местонахождение: ИЦиГ СО РАН</w:t>
      </w:r>
    </w:p>
    <w:p w:rsidR="00E7581C" w:rsidRPr="00C81EA9" w:rsidRDefault="00E7581C" w:rsidP="00E7581C">
      <w:pPr>
        <w:spacing w:line="360" w:lineRule="auto"/>
        <w:ind w:firstLine="708"/>
      </w:pPr>
      <w:r w:rsidRPr="00C81EA9">
        <w:t xml:space="preserve">Пересмотр через: 1 год </w:t>
      </w:r>
    </w:p>
    <w:p w:rsidR="00E7581C" w:rsidRPr="00C81EA9" w:rsidRDefault="00E7581C" w:rsidP="00E7581C">
      <w:pPr>
        <w:spacing w:line="360" w:lineRule="auto"/>
        <w:ind w:firstLine="708"/>
      </w:pPr>
    </w:p>
    <w:p w:rsidR="00E7581C" w:rsidRPr="00C81EA9" w:rsidRDefault="00E7581C" w:rsidP="00E7581C">
      <w:pPr>
        <w:spacing w:line="360" w:lineRule="auto"/>
        <w:ind w:firstLine="708"/>
        <w:jc w:val="both"/>
      </w:pPr>
      <w:r w:rsidRPr="00C81EA9">
        <w:t>Создание характеристичных масс-спектров белковых профилей микроорганизмов для внесения в базу данных «Коллекции микроорганизмов биотехнологического назначения в целях поиска новых перспективных микроорганизмов для целей биотехнологии и биоинженерии» производится для микроорганизмов с достоверно установленной с помощью молекулярно-генетических методов (секвенирование гена 16s р РНК или др.) таксономической принадлежностью и состоит из ряда последовательных процедур, включающих в себя отбор проб, пробоподготовку, получение масс-спектров и генерации характеристичного масс-спектра в программе Biotyper 3</w:t>
      </w:r>
      <w:r>
        <w:t xml:space="preserve"> </w:t>
      </w:r>
      <w:r w:rsidRPr="00C81EA9">
        <w:t>и учитывает требования следующих Стандартных операционных процедур:</w:t>
      </w:r>
    </w:p>
    <w:p w:rsidR="00E7581C" w:rsidRPr="00C81EA9" w:rsidRDefault="00E7581C" w:rsidP="00E7581C">
      <w:pPr>
        <w:spacing w:line="360" w:lineRule="auto"/>
        <w:jc w:val="both"/>
      </w:pPr>
      <w:r>
        <w:t>–</w:t>
      </w:r>
      <w:r w:rsidRPr="00C81EA9">
        <w:t xml:space="preserve"> «Стандартная операционная процедура по пересеву культур»</w:t>
      </w:r>
    </w:p>
    <w:p w:rsidR="00E7581C" w:rsidRPr="00C81EA9" w:rsidRDefault="00E7581C" w:rsidP="00E7581C">
      <w:pPr>
        <w:spacing w:line="360" w:lineRule="auto"/>
        <w:jc w:val="both"/>
      </w:pPr>
      <w:r>
        <w:t>–</w:t>
      </w:r>
      <w:r w:rsidRPr="00C81EA9">
        <w:t xml:space="preserve"> «Стандартная операционная процедура по контролю чистоты культур»</w:t>
      </w:r>
    </w:p>
    <w:p w:rsidR="00E7581C" w:rsidRPr="00C81EA9" w:rsidRDefault="00E7581C" w:rsidP="00E7581C">
      <w:pPr>
        <w:spacing w:line="360" w:lineRule="auto"/>
        <w:jc w:val="both"/>
      </w:pPr>
      <w:r>
        <w:t>–</w:t>
      </w:r>
      <w:r w:rsidRPr="00C81EA9">
        <w:t xml:space="preserve"> «Стандартная операционная процедура по выделению культур»</w:t>
      </w:r>
    </w:p>
    <w:p w:rsidR="00E7581C" w:rsidRPr="00C81EA9" w:rsidRDefault="00E7581C" w:rsidP="00E7581C">
      <w:pPr>
        <w:spacing w:line="360" w:lineRule="auto"/>
        <w:jc w:val="both"/>
        <w:rPr>
          <w:color w:val="FF0000"/>
        </w:rPr>
      </w:pPr>
      <w:r>
        <w:t>–</w:t>
      </w:r>
      <w:r w:rsidRPr="00C81EA9">
        <w:t xml:space="preserve"> «Стандартная операционная процедура по идентификации культур молекулярно-биологическими методами»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 </w:t>
      </w:r>
    </w:p>
    <w:p w:rsidR="00E7581C" w:rsidRPr="00CB25AB" w:rsidRDefault="00E7581C" w:rsidP="00E7581C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lang w:val="en-US"/>
        </w:rPr>
      </w:pPr>
      <w:r w:rsidRPr="00CB25AB">
        <w:t>Отбор проб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Для создания характеристичного масс-спектра белкового профиля микроорганизма  производится отбор 12 проб микробной культуры. Отбор каждой пробы производится с помощью микробиологической петли переносом 5</w:t>
      </w:r>
      <w:r>
        <w:t>–</w:t>
      </w:r>
      <w:r w:rsidRPr="00C81EA9">
        <w:t>10 мг микробной культуры в пробирку содержащую 300 мкл деионизированной воды. Далее проба микробной культуры ресуспендируется с помощью шейкера Microspin FV</w:t>
      </w:r>
      <w:r>
        <w:t>-2400 (фирма BIOSAN, Россия). В </w:t>
      </w:r>
      <w:r w:rsidRPr="00C81EA9">
        <w:t xml:space="preserve">начале и в конце работы, а также после отбора каждой пробы микробиологическая петля обжигается в пламени горелки. Вместе с отбором проб микробных культур для идентификации проводится отбор пробы культуры </w:t>
      </w:r>
      <w:r w:rsidRPr="00C81EA9">
        <w:rPr>
          <w:i/>
        </w:rPr>
        <w:t>E.coli</w:t>
      </w:r>
      <w:r w:rsidRPr="00C81EA9">
        <w:t xml:space="preserve"> для проведения калибровки масс-спектрометра. </w:t>
      </w:r>
      <w:r w:rsidRPr="00C81EA9">
        <w:lastRenderedPageBreak/>
        <w:t xml:space="preserve">Отбор и пробоподготовка культуры </w:t>
      </w:r>
      <w:r w:rsidRPr="00C81EA9">
        <w:rPr>
          <w:i/>
        </w:rPr>
        <w:t>E.coli</w:t>
      </w:r>
      <w:r w:rsidRPr="00C81EA9">
        <w:t xml:space="preserve"> проводится идентично с пробами культур для идентификации.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lang w:val="en-US"/>
        </w:rPr>
      </w:pPr>
      <w:r w:rsidRPr="00C81EA9">
        <w:t>Пробоподготовка</w:t>
      </w:r>
    </w:p>
    <w:p w:rsidR="00E7581C" w:rsidRPr="00C81EA9" w:rsidRDefault="00E7581C" w:rsidP="00E7581C">
      <w:pPr>
        <w:numPr>
          <w:ilvl w:val="1"/>
          <w:numId w:val="11"/>
        </w:numPr>
        <w:spacing w:line="360" w:lineRule="auto"/>
        <w:ind w:left="0" w:firstLine="709"/>
        <w:contextualSpacing/>
        <w:jc w:val="both"/>
      </w:pPr>
      <w:r w:rsidRPr="00C81EA9">
        <w:t>Инактивация микробных проб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К полученной суспензии добавляется 900 мкл перегнанного этанола. Смесь тщательно перемешивается на шейкере Microspin FV-2400 (фирма BIOSAN, Россия) и центрифугируется 2 мин при 15600 g на центрифуге Centrifuge 5415R (фирма eppendorf, Германия). Супернатант удаляется с помощью водоструйного насоса, а осадок высушивается 3 мин с помощью вакуумного концентра</w:t>
      </w:r>
      <w:r>
        <w:t xml:space="preserve">тора  Concentrator plus (фирма </w:t>
      </w:r>
      <w:r>
        <w:rPr>
          <w:lang w:val="en-US"/>
        </w:rPr>
        <w:t>E</w:t>
      </w:r>
      <w:r w:rsidRPr="00C81EA9">
        <w:t>ppendorf, Германия).</w:t>
      </w:r>
    </w:p>
    <w:p w:rsidR="00E7581C" w:rsidRPr="00C81EA9" w:rsidRDefault="00E7581C" w:rsidP="00E7581C">
      <w:pPr>
        <w:numPr>
          <w:ilvl w:val="1"/>
          <w:numId w:val="11"/>
        </w:numPr>
        <w:spacing w:line="360" w:lineRule="auto"/>
        <w:ind w:left="0" w:firstLine="709"/>
        <w:contextualSpacing/>
        <w:jc w:val="both"/>
      </w:pPr>
      <w:r w:rsidRPr="00C81EA9">
        <w:t>Разрушение стенок микробных клеток.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Осадок микробной культуры ресуспендируется в 50 мкл 70% муравьиной кислоты.</w:t>
      </w:r>
    </w:p>
    <w:p w:rsidR="00E7581C" w:rsidRPr="00C81EA9" w:rsidRDefault="00E7581C" w:rsidP="00E7581C">
      <w:pPr>
        <w:numPr>
          <w:ilvl w:val="1"/>
          <w:numId w:val="11"/>
        </w:numPr>
        <w:spacing w:line="360" w:lineRule="auto"/>
        <w:ind w:left="0" w:firstLine="709"/>
        <w:contextualSpacing/>
        <w:jc w:val="both"/>
      </w:pPr>
      <w:r w:rsidRPr="00C81EA9">
        <w:t>Экстракция белковой фракции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К суспензии добавляется 50 мкл ацетонитрила, полученная смесь тщательно перемешивается и центрифугируется 2 мин при 15600 g на центрифуге Centrifuge 5415R (фирма </w:t>
      </w:r>
      <w:r>
        <w:rPr>
          <w:lang w:val="en-US"/>
        </w:rPr>
        <w:t>E</w:t>
      </w:r>
      <w:r w:rsidRPr="00C81EA9">
        <w:t>ppendorf, Германия). Супернатант переносится в новую пробирку с помощью микропипетки и может быть использован для масс-спектрометрического анализа или отправлен на хранение.</w:t>
      </w:r>
    </w:p>
    <w:p w:rsidR="00E7581C" w:rsidRPr="00C81EA9" w:rsidRDefault="00E7581C" w:rsidP="00E7581C">
      <w:pPr>
        <w:numPr>
          <w:ilvl w:val="1"/>
          <w:numId w:val="11"/>
        </w:numPr>
        <w:spacing w:line="360" w:lineRule="auto"/>
        <w:ind w:left="0" w:firstLine="709"/>
        <w:contextualSpacing/>
        <w:jc w:val="both"/>
      </w:pPr>
      <w:r w:rsidRPr="00C81EA9">
        <w:t>Хранение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Образцы хранятся при температуре </w:t>
      </w:r>
      <w:r>
        <w:t>–</w:t>
      </w:r>
      <w:r w:rsidRPr="00C81EA9">
        <w:t xml:space="preserve">20 </w:t>
      </w:r>
      <w:r w:rsidRPr="00C81EA9">
        <w:rPr>
          <w:rFonts w:ascii="Cambria Math" w:hAnsi="Cambria Math" w:cs="Cambria Math"/>
        </w:rPr>
        <w:t>⁰</w:t>
      </w:r>
      <w:r w:rsidRPr="00C81EA9">
        <w:t>С до 7 суток.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</w:pPr>
      <w:r w:rsidRPr="00C81EA9">
        <w:t>Масс-спектрометрический анализ подготовленных образцов</w:t>
      </w:r>
    </w:p>
    <w:p w:rsidR="00E7581C" w:rsidRPr="00C81EA9" w:rsidRDefault="00E7581C" w:rsidP="00E7581C">
      <w:pPr>
        <w:numPr>
          <w:ilvl w:val="1"/>
          <w:numId w:val="11"/>
        </w:numPr>
        <w:spacing w:line="360" w:lineRule="auto"/>
        <w:ind w:left="0" w:firstLine="709"/>
        <w:contextualSpacing/>
        <w:jc w:val="both"/>
      </w:pPr>
      <w:r w:rsidRPr="00C81EA9">
        <w:t>Нанесение образца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На масс-спектрометрическую мишень MTP 384 ground steel (фирма Bruker Daltonics, Германия) наносится 0,8 мкл подготовленной пробы микробной культуры, после высыхания на нее наслаивается 0,8 мкл матрицы </w:t>
      </w:r>
      <w:r w:rsidRPr="00C81EA9">
        <w:rPr>
          <w:color w:val="000000"/>
        </w:rPr>
        <w:t xml:space="preserve">(6 мг/мл α-циано-4-гидрокси-коричная кислота в системе ацетонитрил/вода/трифторуксусная кислота (50:47.5:2.5, v/v). После высыхания матрицы мишень загружается в масс-спектрометр </w:t>
      </w:r>
      <w:r w:rsidRPr="00C81EA9">
        <w:t>Ultraflex III TOF/TOF (фирма Bruker Daltonics, Германия)</w:t>
      </w:r>
      <w:r w:rsidRPr="00C81EA9">
        <w:rPr>
          <w:color w:val="000000"/>
        </w:rPr>
        <w:t>.</w:t>
      </w:r>
    </w:p>
    <w:p w:rsidR="00E7581C" w:rsidRPr="00C81EA9" w:rsidRDefault="00E7581C" w:rsidP="00E7581C">
      <w:pPr>
        <w:numPr>
          <w:ilvl w:val="1"/>
          <w:numId w:val="11"/>
        </w:numPr>
        <w:spacing w:line="360" w:lineRule="auto"/>
        <w:ind w:left="0" w:firstLine="709"/>
        <w:contextualSpacing/>
        <w:jc w:val="both"/>
        <w:rPr>
          <w:lang w:val="en-US"/>
        </w:rPr>
      </w:pPr>
      <w:r w:rsidRPr="00C81EA9">
        <w:t>Получение спектров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 w:rsidRPr="00C81EA9">
        <w:rPr>
          <w:color w:val="000000"/>
        </w:rPr>
        <w:t>3.2.1 Для снятия масс-спектров используется метод со следующими параметрами.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C81EA9">
        <w:rPr>
          <w:color w:val="000000"/>
        </w:rPr>
        <w:t xml:space="preserve"> режим: линейный позитивный.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C81EA9">
        <w:rPr>
          <w:color w:val="000000"/>
        </w:rPr>
        <w:t xml:space="preserve"> частота лазера: 100 Гц.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C81EA9">
        <w:rPr>
          <w:color w:val="000000"/>
        </w:rPr>
        <w:t xml:space="preserve"> диапазон масс (Mass range): 2 – 20 кДа.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C81EA9">
        <w:rPr>
          <w:color w:val="000000"/>
        </w:rPr>
        <w:t xml:space="preserve"> напряжение на электроде Ion Source 1: 25 кВ.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–</w:t>
      </w:r>
      <w:r w:rsidRPr="00C81EA9">
        <w:rPr>
          <w:color w:val="000000"/>
        </w:rPr>
        <w:t xml:space="preserve"> напряжение на электроде Ion Source 2: 23,45 кВ.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C81EA9">
        <w:rPr>
          <w:color w:val="000000"/>
        </w:rPr>
        <w:t xml:space="preserve"> напряжение на линзе (Lens): 6 кВ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C81EA9">
        <w:rPr>
          <w:color w:val="000000"/>
        </w:rPr>
        <w:t xml:space="preserve"> параметр Pulsed Ion Extraction: 0 нс. 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 w:rsidRPr="00C81EA9">
        <w:rPr>
          <w:color w:val="000000"/>
        </w:rPr>
        <w:t>3.2.2 Получение масс-спектра производится накоплением 500 лазерных импульсов (пять выстрелов по 100 импульсов (Shots) по разным позициям ячейки мишени содержащей нанесенный образец). Для каждой пробы снимается три масс-спектра. В сумме для 12 проб получается серия из 36 масс-спектров.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  <w:r w:rsidRPr="00C81EA9">
        <w:rPr>
          <w:color w:val="000000"/>
        </w:rPr>
        <w:t xml:space="preserve">3.2.3 Для проведения калибровки прибора снимается масс-спектр для белкового экстракта культуры </w:t>
      </w:r>
      <w:r w:rsidRPr="00C81EA9">
        <w:rPr>
          <w:i/>
          <w:color w:val="000000"/>
        </w:rPr>
        <w:t>E.coli</w:t>
      </w:r>
      <w:r w:rsidRPr="00C81EA9">
        <w:rPr>
          <w:color w:val="000000"/>
        </w:rPr>
        <w:t xml:space="preserve">. Калибровка проводится с использованием точных значений масс известных белков </w:t>
      </w:r>
      <w:r w:rsidRPr="00C81EA9">
        <w:rPr>
          <w:i/>
          <w:iCs/>
          <w:color w:val="000000"/>
        </w:rPr>
        <w:t>Escherichia coli</w:t>
      </w:r>
      <w:r w:rsidRPr="00C81EA9">
        <w:rPr>
          <w:color w:val="000000"/>
        </w:rPr>
        <w:t>: RL36 4365,3 Да, RS22 5096,8 Да, RL34 5381,4 Да, RL32 6315,0 Да, RL29 7274,5 Да, RS19 10300,1 Да.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color w:val="000000"/>
        </w:rPr>
      </w:pPr>
    </w:p>
    <w:p w:rsidR="00E7581C" w:rsidRPr="00C81EA9" w:rsidRDefault="00E7581C" w:rsidP="00E7581C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1EA9">
        <w:rPr>
          <w:color w:val="000000"/>
        </w:rPr>
        <w:t xml:space="preserve">Создание характеристичного масс-спектра белкового профиля микроорганизма проводится в программе Biotyper 3 </w:t>
      </w:r>
      <w:r w:rsidRPr="00C81EA9">
        <w:t>(фирма Bruker Daltonics,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  <w:rPr>
          <w:rFonts w:eastAsia="Calibri"/>
        </w:rPr>
      </w:pPr>
      <w:r w:rsidRPr="00C81EA9">
        <w:rPr>
          <w:color w:val="000000"/>
        </w:rPr>
        <w:t xml:space="preserve">Для создания характеристичного масс-спектра белкового профиля микроорганизма используется серия из 36 масс-спектров. Для загрузки серии спектров в программе Biotyper 3 </w:t>
      </w:r>
      <w:r w:rsidRPr="00C81EA9">
        <w:t>(фирма Bruker Daltonics, Германия)</w:t>
      </w:r>
      <w:r w:rsidRPr="00C81EA9">
        <w:rPr>
          <w:color w:val="000000"/>
        </w:rPr>
        <w:t xml:space="preserve"> выбирается меню </w:t>
      </w:r>
      <w:r w:rsidRPr="00C81EA9">
        <w:rPr>
          <w:color w:val="000000"/>
          <w:lang w:val="en-US"/>
        </w:rPr>
        <w:t>File</w:t>
      </w:r>
      <w:r w:rsidRPr="00567287">
        <w:rPr>
          <w:color w:val="000000"/>
          <w:lang w:val="en-US"/>
        </w:rPr>
        <w:t>/</w:t>
      </w:r>
      <w:r w:rsidRPr="00C81EA9">
        <w:rPr>
          <w:color w:val="000000"/>
          <w:lang w:val="en-US"/>
        </w:rPr>
        <w:t>Ad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spectra</w:t>
      </w:r>
      <w:r w:rsidRPr="00567287">
        <w:rPr>
          <w:color w:val="000000"/>
          <w:lang w:val="en-US"/>
        </w:rPr>
        <w:t xml:space="preserve">. </w:t>
      </w:r>
      <w:r w:rsidRPr="00C81EA9">
        <w:rPr>
          <w:color w:val="000000"/>
        </w:rPr>
        <w:t>В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</w:rPr>
        <w:t>меню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Edit</w:t>
      </w:r>
      <w:r w:rsidRPr="00567287">
        <w:rPr>
          <w:color w:val="000000"/>
          <w:lang w:val="en-US"/>
        </w:rPr>
        <w:t>&gt;</w:t>
      </w:r>
      <w:r w:rsidRPr="00C81EA9">
        <w:rPr>
          <w:color w:val="000000"/>
          <w:lang w:val="en-US"/>
        </w:rPr>
        <w:t>Method</w:t>
      </w:r>
      <w:r w:rsidRPr="00567287">
        <w:rPr>
          <w:color w:val="000000"/>
          <w:lang w:val="en-US"/>
        </w:rPr>
        <w:t>&gt;</w:t>
      </w:r>
      <w:r w:rsidRPr="00C81EA9">
        <w:rPr>
          <w:color w:val="000000"/>
          <w:lang w:val="en-US"/>
        </w:rPr>
        <w:t>MSP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creation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Method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</w:rPr>
        <w:t>выбрать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</w:rPr>
        <w:t>стандартный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</w:rPr>
        <w:t>метод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BioTyper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MSP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Creation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Standart</w:t>
      </w:r>
      <w:r w:rsidRPr="00567287">
        <w:rPr>
          <w:color w:val="000000"/>
          <w:lang w:val="en-US"/>
        </w:rPr>
        <w:t xml:space="preserve"> </w:t>
      </w:r>
      <w:r w:rsidRPr="00C81EA9">
        <w:rPr>
          <w:color w:val="000000"/>
          <w:lang w:val="en-US"/>
        </w:rPr>
        <w:t>Method</w:t>
      </w:r>
      <w:r w:rsidRPr="00567287">
        <w:rPr>
          <w:color w:val="000000"/>
          <w:lang w:val="en-US"/>
        </w:rPr>
        <w:t xml:space="preserve">. </w:t>
      </w:r>
      <w:r w:rsidRPr="00C81EA9">
        <w:rPr>
          <w:color w:val="000000"/>
        </w:rPr>
        <w:t xml:space="preserve">Для создания характеристичного масс-спектра выбрать меню Action&gt;MSP Creation&gt;Create. 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rPr>
          <w:color w:val="000000"/>
        </w:rPr>
        <w:t>Создание характеристичных масс-спектров белковых профилей микроорганизмов</w:t>
      </w:r>
      <w:r w:rsidRPr="00C81EA9">
        <w:t xml:space="preserve"> осуществляется с использованием следующего оборудования</w:t>
      </w:r>
      <w:r>
        <w:t>: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А Оборудование для отбора проб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Бокс бактериальной воздушной среды БАВп-«Ламинар-С» (фирма LAMSYSTEMS, Россия)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горелка спиртовая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микробиологическая петля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микропипетка объемом 100</w:t>
      </w:r>
      <w:r>
        <w:t>–</w:t>
      </w:r>
      <w:r w:rsidRPr="00C81EA9">
        <w:t>1000 мкл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>Б Оборудование для пробоподготовки образцов микробных культур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вакуумный концентратор Concentrator plus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шейкер Microspin FV-2400 (фирма BIOSAN, Россия)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микропипетки емкостью 10</w:t>
      </w:r>
      <w:r>
        <w:t>–</w:t>
      </w:r>
      <w:r w:rsidRPr="00C81EA9">
        <w:t>100 мкл, 100</w:t>
      </w:r>
      <w:r>
        <w:t>–</w:t>
      </w:r>
      <w:r w:rsidRPr="00C81EA9">
        <w:t>1000 мкл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центрифуга Centrifuge 5415R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водоструйный насос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lastRenderedPageBreak/>
        <w:t>В Оборудование для получения масс-спектров</w:t>
      </w:r>
      <w:r>
        <w:t>: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МАЛДИ времяпролетный масс-спектрометр Ultraflex III TOF/TOF (фирма Bruker Daltonics,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персональный компьютер, подключенный к масс-спектрометру и работающий под управлением Windows XP с установленным программным пакетом FlexControl (фирма Bruker Daltonics, Германия).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масс-спектрометрическая мишень MTP 384 ground steel (фирма Bruker Daltonics,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пипетка емкостью 0,1</w:t>
      </w:r>
      <w:r>
        <w:t>–</w:t>
      </w:r>
      <w:r w:rsidRPr="00C81EA9">
        <w:t>2,5 мкл (фирма eppendorf, Германия)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 w:rsidRPr="00C81EA9">
        <w:t xml:space="preserve">Г Оборудование для </w:t>
      </w:r>
      <w:r w:rsidRPr="00C81EA9">
        <w:rPr>
          <w:color w:val="000000"/>
        </w:rPr>
        <w:t>создания характеристичных масс-спектров белковых профилей микроорганизмов</w:t>
      </w:r>
      <w:r w:rsidRPr="00C81EA9">
        <w:t xml:space="preserve"> с помощью пакета Biotyper 3.</w:t>
      </w:r>
    </w:p>
    <w:p w:rsidR="00E7581C" w:rsidRPr="00C81EA9" w:rsidRDefault="00E7581C" w:rsidP="00E7581C">
      <w:pPr>
        <w:spacing w:line="360" w:lineRule="auto"/>
        <w:ind w:firstLine="709"/>
        <w:jc w:val="both"/>
      </w:pPr>
      <w:r>
        <w:t>–</w:t>
      </w:r>
      <w:r w:rsidRPr="00C81EA9">
        <w:t xml:space="preserve"> Персональный компьютер, работающий под управлением Windows XP с установленным программным пакетом BioTyper 3 (фирма Bruker Daltonics, Германия).</w:t>
      </w:r>
    </w:p>
    <w:p w:rsidR="00E7581C" w:rsidRPr="00C81EA9" w:rsidRDefault="00E7581C" w:rsidP="00E7581C">
      <w:pPr>
        <w:spacing w:line="360" w:lineRule="auto"/>
        <w:ind w:firstLine="709"/>
        <w:jc w:val="both"/>
      </w:pPr>
    </w:p>
    <w:p w:rsidR="004633A3" w:rsidRDefault="00E7581C"/>
    <w:sectPr w:rsidR="004633A3" w:rsidSect="009C146E">
      <w:footerReference w:type="even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50" w:rsidRDefault="00E7581C" w:rsidP="0091789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4150" w:rsidRDefault="00E7581C" w:rsidP="007E22E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50" w:rsidRDefault="00E7581C" w:rsidP="0091789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5F4150" w:rsidRDefault="00E7581C" w:rsidP="007E22EA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33E"/>
    <w:multiLevelType w:val="multilevel"/>
    <w:tmpl w:val="752ED7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28F29D6"/>
    <w:multiLevelType w:val="hybridMultilevel"/>
    <w:tmpl w:val="3E000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C90"/>
    <w:multiLevelType w:val="hybridMultilevel"/>
    <w:tmpl w:val="5D4C8D80"/>
    <w:lvl w:ilvl="0" w:tplc="CBA40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4704"/>
    <w:multiLevelType w:val="hybridMultilevel"/>
    <w:tmpl w:val="EA60E624"/>
    <w:lvl w:ilvl="0" w:tplc="F3FE0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0903"/>
    <w:multiLevelType w:val="hybridMultilevel"/>
    <w:tmpl w:val="F3FEF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6B5A71"/>
    <w:multiLevelType w:val="hybridMultilevel"/>
    <w:tmpl w:val="D782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F42FD"/>
    <w:multiLevelType w:val="hybridMultilevel"/>
    <w:tmpl w:val="67E2B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130A3"/>
    <w:multiLevelType w:val="hybridMultilevel"/>
    <w:tmpl w:val="4B9A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5066C"/>
    <w:multiLevelType w:val="multilevel"/>
    <w:tmpl w:val="073E4B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">
    <w:nsid w:val="6C0E1975"/>
    <w:multiLevelType w:val="hybridMultilevel"/>
    <w:tmpl w:val="ED36B4A8"/>
    <w:lvl w:ilvl="0" w:tplc="62B0704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6B83867"/>
    <w:multiLevelType w:val="hybridMultilevel"/>
    <w:tmpl w:val="87740566"/>
    <w:lvl w:ilvl="0" w:tplc="CBA40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5317C"/>
    <w:multiLevelType w:val="hybridMultilevel"/>
    <w:tmpl w:val="44CE280A"/>
    <w:lvl w:ilvl="0" w:tplc="BDD6739C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13D26"/>
    <w:multiLevelType w:val="multilevel"/>
    <w:tmpl w:val="8D6A92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1C"/>
    <w:rsid w:val="00DE6F3B"/>
    <w:rsid w:val="00E7581C"/>
    <w:rsid w:val="00F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28E3-FC58-4839-8E72-23C8DA2A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581C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8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aliases w:val="литература"/>
    <w:basedOn w:val="a0"/>
    <w:uiPriority w:val="22"/>
    <w:qFormat/>
    <w:rsid w:val="00E7581C"/>
    <w:rPr>
      <w:rFonts w:cs="Times New Roman"/>
      <w:b/>
    </w:rPr>
  </w:style>
  <w:style w:type="table" w:styleId="a4">
    <w:name w:val="Table Grid"/>
    <w:basedOn w:val="a1"/>
    <w:uiPriority w:val="39"/>
    <w:rsid w:val="00E75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581C"/>
    <w:rPr>
      <w:rFonts w:cs="Times New Roman"/>
    </w:rPr>
  </w:style>
  <w:style w:type="character" w:customStyle="1" w:styleId="apple-style-span">
    <w:name w:val="apple-style-span"/>
    <w:basedOn w:val="a0"/>
    <w:rsid w:val="00E7581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7581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81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75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5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5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7581C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E7581C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E7581C"/>
    <w:pPr>
      <w:spacing w:before="100" w:beforeAutospacing="1" w:after="100" w:afterAutospacing="1"/>
    </w:pPr>
  </w:style>
  <w:style w:type="paragraph" w:customStyle="1" w:styleId="12">
    <w:name w:val="Обычный1"/>
    <w:rsid w:val="00E7581C"/>
    <w:pPr>
      <w:suppressAutoHyphens/>
      <w:spacing w:after="200" w:line="276" w:lineRule="auto"/>
    </w:pPr>
    <w:rPr>
      <w:rFonts w:ascii="Lucida Grande" w:eastAsia="Times New Roman" w:hAnsi="Lucida Grande" w:cs="Times New Roman"/>
      <w:color w:val="000000"/>
      <w:kern w:val="1"/>
      <w:szCs w:val="20"/>
      <w:lang w:eastAsia="ar-SA"/>
    </w:rPr>
  </w:style>
  <w:style w:type="paragraph" w:customStyle="1" w:styleId="Default">
    <w:name w:val="Default"/>
    <w:rsid w:val="00E75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758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E7581C"/>
    <w:pPr>
      <w:widowControl w:val="0"/>
      <w:autoSpaceDE w:val="0"/>
      <w:autoSpaceDN w:val="0"/>
      <w:adjustRightInd w:val="0"/>
      <w:spacing w:before="1"/>
      <w:ind w:left="110" w:firstLine="509"/>
    </w:pPr>
    <w:rPr>
      <w:rFonts w:ascii="Cambria" w:eastAsiaTheme="minorEastAsia" w:hAnsi="Cambria" w:cs="Cambria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E7581C"/>
    <w:rPr>
      <w:rFonts w:ascii="Cambria" w:eastAsiaTheme="minorEastAsia" w:hAnsi="Cambria" w:cs="Cambria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7581C"/>
    <w:rPr>
      <w:rFonts w:cs="Times New Roman"/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7581C"/>
    <w:rPr>
      <w:color w:val="954F72" w:themeColor="followedHyperlink"/>
      <w:u w:val="single"/>
    </w:rPr>
  </w:style>
  <w:style w:type="paragraph" w:customStyle="1" w:styleId="004-normal">
    <w:name w:val="004-normal"/>
    <w:basedOn w:val="a"/>
    <w:rsid w:val="00E7581C"/>
    <w:pPr>
      <w:widowControl w:val="0"/>
      <w:autoSpaceDE w:val="0"/>
      <w:autoSpaceDN w:val="0"/>
      <w:adjustRightInd w:val="0"/>
      <w:spacing w:line="288" w:lineRule="exact"/>
      <w:ind w:firstLine="567"/>
      <w:jc w:val="both"/>
      <w:textAlignment w:val="baseline"/>
    </w:pPr>
  </w:style>
  <w:style w:type="paragraph" w:styleId="af2">
    <w:name w:val="endnote text"/>
    <w:basedOn w:val="a"/>
    <w:link w:val="af3"/>
    <w:uiPriority w:val="99"/>
    <w:semiHidden/>
    <w:unhideWhenUsed/>
    <w:rsid w:val="00E758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7581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7581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75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8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ductred">
    <w:name w:val="productred"/>
    <w:basedOn w:val="a0"/>
    <w:rsid w:val="00E7581C"/>
  </w:style>
  <w:style w:type="paragraph" w:styleId="2">
    <w:name w:val="toc 2"/>
    <w:basedOn w:val="a"/>
    <w:next w:val="a"/>
    <w:autoRedefine/>
    <w:uiPriority w:val="39"/>
    <w:unhideWhenUsed/>
    <w:rsid w:val="00E7581C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7581C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7581C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7581C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7581C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7581C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7581C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7581C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biosan.lv/ru/products/katalog/centrifugi-mini-centrifugivorteksy/fv-2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8181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uvarovaye</dc:creator>
  <cp:keywords/>
  <dc:description/>
  <cp:lastModifiedBy>uvarovaye</cp:lastModifiedBy>
  <cp:revision>1</cp:revision>
  <dcterms:created xsi:type="dcterms:W3CDTF">2017-12-29T06:33:00Z</dcterms:created>
  <dcterms:modified xsi:type="dcterms:W3CDTF">2017-12-29T06:38:00Z</dcterms:modified>
</cp:coreProperties>
</file>