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48683" w14:textId="45D3AE56" w:rsidR="00BD63DB" w:rsidRPr="00B05752" w:rsidRDefault="00BD63DB" w:rsidP="006E5DE4">
      <w:pPr>
        <w:autoSpaceDE w:val="0"/>
        <w:autoSpaceDN w:val="0"/>
        <w:adjustRightInd w:val="0"/>
        <w:ind w:left="8647"/>
        <w:jc w:val="center"/>
        <w:outlineLvl w:val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B05752">
        <w:rPr>
          <w:rFonts w:eastAsiaTheme="minorHAnsi"/>
          <w:sz w:val="22"/>
          <w:szCs w:val="22"/>
          <w:lang w:eastAsia="en-US"/>
        </w:rPr>
        <w:t>Приложение № 1</w:t>
      </w:r>
    </w:p>
    <w:p w14:paraId="028923E3" w14:textId="77777777" w:rsidR="00BD63DB" w:rsidRPr="00B05752" w:rsidRDefault="00BD63DB" w:rsidP="006E5DE4">
      <w:pPr>
        <w:autoSpaceDE w:val="0"/>
        <w:autoSpaceDN w:val="0"/>
        <w:adjustRightInd w:val="0"/>
        <w:ind w:left="8647"/>
        <w:jc w:val="center"/>
        <w:outlineLvl w:val="0"/>
        <w:rPr>
          <w:rFonts w:eastAsiaTheme="minorHAnsi"/>
          <w:sz w:val="22"/>
          <w:szCs w:val="22"/>
          <w:lang w:eastAsia="en-US"/>
        </w:rPr>
      </w:pPr>
    </w:p>
    <w:p w14:paraId="7AA24113" w14:textId="77777777" w:rsidR="00A150CB" w:rsidRPr="00B05752" w:rsidRDefault="00222B04" w:rsidP="006E5DE4">
      <w:pPr>
        <w:autoSpaceDE w:val="0"/>
        <w:autoSpaceDN w:val="0"/>
        <w:adjustRightInd w:val="0"/>
        <w:ind w:left="8647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B05752">
        <w:rPr>
          <w:rFonts w:eastAsiaTheme="minorHAnsi"/>
          <w:sz w:val="22"/>
          <w:szCs w:val="22"/>
          <w:lang w:eastAsia="en-US"/>
        </w:rPr>
        <w:t>УТВЕРЖДЕН</w:t>
      </w:r>
    </w:p>
    <w:p w14:paraId="723D0A52" w14:textId="50687582" w:rsidR="006E5DE4" w:rsidRPr="00B05752" w:rsidRDefault="00A150CB" w:rsidP="006E5DE4">
      <w:pPr>
        <w:autoSpaceDE w:val="0"/>
        <w:autoSpaceDN w:val="0"/>
        <w:adjustRightInd w:val="0"/>
        <w:ind w:left="8647"/>
        <w:jc w:val="center"/>
        <w:rPr>
          <w:rFonts w:eastAsiaTheme="minorHAnsi"/>
          <w:sz w:val="22"/>
          <w:szCs w:val="22"/>
          <w:lang w:eastAsia="en-US"/>
        </w:rPr>
      </w:pPr>
      <w:r w:rsidRPr="00B05752">
        <w:rPr>
          <w:rFonts w:eastAsiaTheme="minorHAnsi"/>
          <w:sz w:val="22"/>
          <w:szCs w:val="22"/>
          <w:lang w:eastAsia="en-US"/>
        </w:rPr>
        <w:t>приказ</w:t>
      </w:r>
      <w:r w:rsidR="00222B04" w:rsidRPr="00B05752">
        <w:rPr>
          <w:rFonts w:eastAsiaTheme="minorHAnsi"/>
          <w:sz w:val="22"/>
          <w:szCs w:val="22"/>
          <w:lang w:eastAsia="en-US"/>
        </w:rPr>
        <w:t>ом</w:t>
      </w:r>
      <w:r w:rsidRPr="00B05752">
        <w:rPr>
          <w:rFonts w:eastAsiaTheme="minorHAnsi"/>
          <w:sz w:val="22"/>
          <w:szCs w:val="22"/>
          <w:lang w:eastAsia="en-US"/>
        </w:rPr>
        <w:t xml:space="preserve"> </w:t>
      </w:r>
    </w:p>
    <w:p w14:paraId="56A1531F" w14:textId="6C9718BF" w:rsidR="00295C01" w:rsidRPr="00B05752" w:rsidRDefault="00295C01" w:rsidP="006E5DE4">
      <w:pPr>
        <w:autoSpaceDE w:val="0"/>
        <w:autoSpaceDN w:val="0"/>
        <w:adjustRightInd w:val="0"/>
        <w:ind w:left="8647"/>
        <w:jc w:val="center"/>
        <w:rPr>
          <w:rFonts w:eastAsiaTheme="minorHAnsi"/>
          <w:sz w:val="22"/>
          <w:szCs w:val="22"/>
          <w:lang w:eastAsia="en-US"/>
        </w:rPr>
      </w:pPr>
      <w:r w:rsidRPr="00B05752">
        <w:rPr>
          <w:rFonts w:eastAsiaTheme="minorHAnsi"/>
          <w:sz w:val="22"/>
          <w:szCs w:val="22"/>
          <w:lang w:eastAsia="en-US"/>
        </w:rPr>
        <w:t xml:space="preserve">от </w:t>
      </w:r>
      <w:r w:rsidR="000D3A7B" w:rsidRPr="00B05752">
        <w:rPr>
          <w:rFonts w:eastAsiaTheme="minorHAnsi"/>
          <w:sz w:val="22"/>
          <w:szCs w:val="22"/>
          <w:lang w:eastAsia="en-US"/>
        </w:rPr>
        <w:t>08</w:t>
      </w:r>
      <w:r w:rsidR="006E5DE4" w:rsidRPr="00B05752">
        <w:rPr>
          <w:rFonts w:eastAsiaTheme="minorHAnsi"/>
          <w:sz w:val="22"/>
          <w:szCs w:val="22"/>
          <w:lang w:eastAsia="en-US"/>
        </w:rPr>
        <w:t>.0</w:t>
      </w:r>
      <w:r w:rsidR="000D3A7B" w:rsidRPr="00B05752">
        <w:rPr>
          <w:rFonts w:eastAsiaTheme="minorHAnsi"/>
          <w:sz w:val="22"/>
          <w:szCs w:val="22"/>
          <w:lang w:eastAsia="en-US"/>
        </w:rPr>
        <w:t>6</w:t>
      </w:r>
      <w:r w:rsidR="006E5DE4" w:rsidRPr="00B05752">
        <w:rPr>
          <w:rFonts w:eastAsiaTheme="minorHAnsi"/>
          <w:sz w:val="22"/>
          <w:szCs w:val="22"/>
          <w:lang w:eastAsia="en-US"/>
        </w:rPr>
        <w:t>.</w:t>
      </w:r>
      <w:r w:rsidRPr="00B05752">
        <w:rPr>
          <w:rFonts w:eastAsiaTheme="minorHAnsi"/>
          <w:sz w:val="22"/>
          <w:szCs w:val="22"/>
          <w:lang w:eastAsia="en-US"/>
        </w:rPr>
        <w:t>202</w:t>
      </w:r>
      <w:r w:rsidR="000D3A7B" w:rsidRPr="00B05752">
        <w:rPr>
          <w:rFonts w:eastAsiaTheme="minorHAnsi"/>
          <w:sz w:val="22"/>
          <w:szCs w:val="22"/>
          <w:lang w:eastAsia="en-US"/>
        </w:rPr>
        <w:t>2</w:t>
      </w:r>
      <w:r w:rsidRPr="00B05752">
        <w:rPr>
          <w:rFonts w:eastAsiaTheme="minorHAnsi"/>
          <w:sz w:val="22"/>
          <w:szCs w:val="22"/>
          <w:lang w:eastAsia="en-US"/>
        </w:rPr>
        <w:t xml:space="preserve"> № </w:t>
      </w:r>
      <w:r w:rsidR="000D3A7B" w:rsidRPr="00B05752">
        <w:rPr>
          <w:rFonts w:eastAsiaTheme="minorHAnsi"/>
          <w:sz w:val="22"/>
          <w:szCs w:val="22"/>
          <w:lang w:eastAsia="en-US"/>
        </w:rPr>
        <w:t>279</w:t>
      </w:r>
    </w:p>
    <w:p w14:paraId="39A1DA48" w14:textId="03DF393B" w:rsidR="00295C01" w:rsidRPr="00B05752" w:rsidRDefault="00295C01" w:rsidP="006E5DE4">
      <w:pPr>
        <w:autoSpaceDE w:val="0"/>
        <w:autoSpaceDN w:val="0"/>
        <w:adjustRightInd w:val="0"/>
        <w:ind w:left="8647"/>
        <w:jc w:val="center"/>
        <w:rPr>
          <w:rFonts w:eastAsiaTheme="minorHAnsi"/>
          <w:sz w:val="22"/>
          <w:szCs w:val="22"/>
          <w:lang w:eastAsia="en-US"/>
        </w:rPr>
      </w:pPr>
      <w:r w:rsidRPr="00B05752">
        <w:rPr>
          <w:rFonts w:eastAsiaTheme="minorHAnsi"/>
          <w:sz w:val="22"/>
          <w:szCs w:val="22"/>
          <w:lang w:eastAsia="en-US"/>
        </w:rPr>
        <w:t>(в редакции приказ</w:t>
      </w:r>
      <w:r w:rsidR="006E5DE4" w:rsidRPr="00B05752">
        <w:rPr>
          <w:rFonts w:eastAsiaTheme="minorHAnsi"/>
          <w:sz w:val="22"/>
          <w:szCs w:val="22"/>
          <w:lang w:eastAsia="en-US"/>
        </w:rPr>
        <w:t>ов</w:t>
      </w:r>
      <w:r w:rsidRPr="00B05752">
        <w:rPr>
          <w:rFonts w:eastAsiaTheme="minorHAnsi"/>
          <w:sz w:val="22"/>
          <w:szCs w:val="22"/>
          <w:lang w:eastAsia="en-US"/>
        </w:rPr>
        <w:t xml:space="preserve"> </w:t>
      </w:r>
      <w:r w:rsidR="006E5DE4" w:rsidRPr="00B05752">
        <w:rPr>
          <w:rFonts w:eastAsiaTheme="minorHAnsi"/>
          <w:sz w:val="22"/>
          <w:szCs w:val="22"/>
          <w:lang w:eastAsia="en-US"/>
        </w:rPr>
        <w:t xml:space="preserve">Минобрнауки России </w:t>
      </w:r>
      <w:r w:rsidRPr="00B05752">
        <w:rPr>
          <w:rFonts w:eastAsiaTheme="minorHAnsi"/>
          <w:sz w:val="22"/>
          <w:szCs w:val="22"/>
          <w:lang w:eastAsia="en-US"/>
        </w:rPr>
        <w:t xml:space="preserve">от </w:t>
      </w:r>
      <w:r w:rsidR="006E5DE4" w:rsidRPr="00B05752">
        <w:rPr>
          <w:rFonts w:eastAsiaTheme="minorHAnsi"/>
          <w:sz w:val="22"/>
          <w:szCs w:val="22"/>
          <w:lang w:eastAsia="en-US"/>
        </w:rPr>
        <w:t>14.02.2022 № 143, 01.06.2022 № 500)</w:t>
      </w:r>
    </w:p>
    <w:p w14:paraId="77DBF54E" w14:textId="77777777" w:rsidR="000B68D3" w:rsidRPr="00B05752" w:rsidRDefault="000B68D3" w:rsidP="00A63083">
      <w:pPr>
        <w:pStyle w:val="5"/>
        <w:spacing w:before="0" w:beforeAutospacing="0" w:after="0" w:afterAutospacing="0"/>
        <w:ind w:left="0"/>
        <w:jc w:val="center"/>
        <w:rPr>
          <w:rFonts w:eastAsia="Times New Roman"/>
          <w:b/>
          <w:sz w:val="22"/>
          <w:szCs w:val="22"/>
        </w:rPr>
      </w:pPr>
    </w:p>
    <w:p w14:paraId="4C5EAE9E" w14:textId="77777777" w:rsidR="00A63083" w:rsidRPr="00B05752" w:rsidRDefault="00A150CB" w:rsidP="00A63083">
      <w:pPr>
        <w:pStyle w:val="5"/>
        <w:spacing w:before="0" w:beforeAutospacing="0" w:after="0" w:afterAutospacing="0"/>
        <w:ind w:left="0"/>
        <w:jc w:val="center"/>
        <w:rPr>
          <w:rFonts w:eastAsia="Times New Roman"/>
          <w:b/>
          <w:sz w:val="22"/>
          <w:szCs w:val="22"/>
        </w:rPr>
      </w:pPr>
      <w:r w:rsidRPr="00B05752">
        <w:rPr>
          <w:rFonts w:eastAsia="Times New Roman"/>
          <w:b/>
          <w:sz w:val="22"/>
          <w:szCs w:val="22"/>
        </w:rPr>
        <w:t>План противодействи</w:t>
      </w:r>
      <w:r w:rsidR="00A34E69" w:rsidRPr="00B05752">
        <w:rPr>
          <w:rFonts w:eastAsia="Times New Roman"/>
          <w:b/>
          <w:sz w:val="22"/>
          <w:szCs w:val="22"/>
        </w:rPr>
        <w:t>я</w:t>
      </w:r>
      <w:r w:rsidR="00180D1C" w:rsidRPr="00B05752">
        <w:rPr>
          <w:rFonts w:eastAsia="Times New Roman"/>
          <w:b/>
          <w:sz w:val="22"/>
          <w:szCs w:val="22"/>
        </w:rPr>
        <w:t xml:space="preserve"> коррупции</w:t>
      </w:r>
    </w:p>
    <w:p w14:paraId="675DB1D9" w14:textId="18013AD9" w:rsidR="00A150CB" w:rsidRPr="00B05752" w:rsidRDefault="000D3A7B" w:rsidP="00A63083">
      <w:pPr>
        <w:pStyle w:val="5"/>
        <w:spacing w:before="0" w:beforeAutospacing="0" w:after="0" w:afterAutospacing="0"/>
        <w:ind w:left="0"/>
        <w:jc w:val="center"/>
        <w:rPr>
          <w:rFonts w:eastAsia="Times New Roman"/>
          <w:b/>
          <w:sz w:val="22"/>
          <w:szCs w:val="22"/>
        </w:rPr>
      </w:pPr>
      <w:r w:rsidRPr="00B05752">
        <w:rPr>
          <w:rFonts w:eastAsia="Times New Roman"/>
          <w:b/>
          <w:sz w:val="22"/>
          <w:szCs w:val="22"/>
        </w:rPr>
        <w:t xml:space="preserve">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( ИЦиГ СО РАН) </w:t>
      </w:r>
      <w:r w:rsidR="00A150CB" w:rsidRPr="00B05752">
        <w:rPr>
          <w:rFonts w:eastAsia="Times New Roman"/>
          <w:b/>
          <w:sz w:val="22"/>
          <w:szCs w:val="22"/>
        </w:rPr>
        <w:t xml:space="preserve">на </w:t>
      </w:r>
      <w:r w:rsidR="009C7077" w:rsidRPr="00B05752">
        <w:rPr>
          <w:rFonts w:eastAsia="Times New Roman"/>
          <w:b/>
          <w:sz w:val="22"/>
          <w:szCs w:val="22"/>
        </w:rPr>
        <w:t>2021</w:t>
      </w:r>
      <w:r w:rsidR="00A150CB" w:rsidRPr="00B05752">
        <w:rPr>
          <w:rFonts w:eastAsia="Times New Roman"/>
          <w:b/>
          <w:sz w:val="22"/>
          <w:szCs w:val="22"/>
        </w:rPr>
        <w:t>–</w:t>
      </w:r>
      <w:r w:rsidR="009C7077" w:rsidRPr="00B05752">
        <w:rPr>
          <w:rFonts w:eastAsia="Times New Roman"/>
          <w:b/>
          <w:sz w:val="22"/>
          <w:szCs w:val="22"/>
        </w:rPr>
        <w:t>2024</w:t>
      </w:r>
      <w:r w:rsidR="00A150CB" w:rsidRPr="00B05752">
        <w:rPr>
          <w:rFonts w:eastAsia="Times New Roman"/>
          <w:b/>
          <w:sz w:val="22"/>
          <w:szCs w:val="22"/>
        </w:rPr>
        <w:t xml:space="preserve"> годы</w:t>
      </w:r>
    </w:p>
    <w:p w14:paraId="41EFEE4F" w14:textId="77777777" w:rsidR="001F302E" w:rsidRPr="00B05752" w:rsidRDefault="001F302E" w:rsidP="00A63083">
      <w:pPr>
        <w:pStyle w:val="5"/>
        <w:spacing w:before="0" w:beforeAutospacing="0" w:after="0" w:afterAutospacing="0"/>
        <w:ind w:left="0"/>
        <w:jc w:val="center"/>
        <w:rPr>
          <w:rFonts w:eastAsia="Times New Roman"/>
          <w:sz w:val="22"/>
          <w:szCs w:val="22"/>
        </w:rPr>
      </w:pPr>
    </w:p>
    <w:tbl>
      <w:tblPr>
        <w:tblStyle w:val="a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5391"/>
        <w:gridCol w:w="2268"/>
        <w:gridCol w:w="1985"/>
        <w:gridCol w:w="4252"/>
      </w:tblGrid>
      <w:tr w:rsidR="001F302E" w:rsidRPr="00B05752" w14:paraId="6537E1CD" w14:textId="77777777" w:rsidTr="0094040B">
        <w:tc>
          <w:tcPr>
            <w:tcW w:w="14601" w:type="dxa"/>
            <w:gridSpan w:val="5"/>
            <w:vAlign w:val="center"/>
          </w:tcPr>
          <w:p w14:paraId="065425B9" w14:textId="621C785D" w:rsidR="001F302E" w:rsidRPr="00B05752" w:rsidRDefault="001F302E" w:rsidP="00EF5512">
            <w:pPr>
              <w:jc w:val="center"/>
              <w:rPr>
                <w:b/>
                <w:sz w:val="22"/>
                <w:szCs w:val="22"/>
              </w:rPr>
            </w:pPr>
            <w:r w:rsidRPr="00B05752">
              <w:rPr>
                <w:b/>
                <w:sz w:val="22"/>
                <w:szCs w:val="22"/>
                <w:lang w:val="en-US"/>
              </w:rPr>
              <w:t>I</w:t>
            </w:r>
            <w:r w:rsidRPr="00B05752">
              <w:rPr>
                <w:b/>
                <w:sz w:val="22"/>
                <w:szCs w:val="22"/>
              </w:rPr>
              <w:t xml:space="preserve">. Повышение эффективности механизмов урегулирования конфликта интересов, обеспечение соблюдения </w:t>
            </w:r>
            <w:r w:rsidR="000D3A7B" w:rsidRPr="00B05752">
              <w:rPr>
                <w:b/>
                <w:sz w:val="22"/>
                <w:szCs w:val="22"/>
              </w:rPr>
              <w:t>работниками ИЦиГ СО РАН</w:t>
            </w:r>
            <w:r w:rsidR="00EF5512" w:rsidRPr="00B05752">
              <w:rPr>
                <w:b/>
                <w:sz w:val="22"/>
                <w:szCs w:val="22"/>
              </w:rPr>
              <w:t>, в том числе работниками</w:t>
            </w:r>
            <w:r w:rsidRPr="00B05752">
              <w:rPr>
                <w:b/>
                <w:sz w:val="22"/>
                <w:szCs w:val="22"/>
              </w:rPr>
              <w:t>, замещающими отдельные должности</w:t>
            </w:r>
            <w:r w:rsidR="00EF5512" w:rsidRPr="00B05752">
              <w:rPr>
                <w:b/>
                <w:sz w:val="22"/>
                <w:szCs w:val="22"/>
              </w:rPr>
              <w:t xml:space="preserve"> содержащиеся в перечне, утвержденном</w:t>
            </w:r>
            <w:r w:rsidRPr="00B05752">
              <w:rPr>
                <w:b/>
                <w:sz w:val="22"/>
                <w:szCs w:val="22"/>
              </w:rPr>
              <w:t>,</w:t>
            </w:r>
            <w:r w:rsidR="00EF5512" w:rsidRPr="00B05752">
              <w:rPr>
                <w:b/>
                <w:sz w:val="22"/>
                <w:szCs w:val="22"/>
              </w:rPr>
              <w:t xml:space="preserve"> Приказом Минобрнауки России от 26.07.2019г. № 533</w:t>
            </w:r>
            <w:r w:rsidRPr="00B05752">
              <w:rPr>
                <w:b/>
                <w:sz w:val="22"/>
                <w:szCs w:val="22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1F302E" w:rsidRPr="00B05752" w14:paraId="63CC8488" w14:textId="77777777" w:rsidTr="0094040B">
        <w:trPr>
          <w:tblHeader/>
        </w:trPr>
        <w:tc>
          <w:tcPr>
            <w:tcW w:w="705" w:type="dxa"/>
            <w:vAlign w:val="center"/>
          </w:tcPr>
          <w:p w14:paraId="2BDE6D22" w14:textId="77777777" w:rsidR="001F302E" w:rsidRPr="00B05752" w:rsidRDefault="001F302E" w:rsidP="001F302E">
            <w:pPr>
              <w:rPr>
                <w:b/>
                <w:bCs/>
                <w:sz w:val="22"/>
                <w:szCs w:val="22"/>
              </w:rPr>
            </w:pPr>
            <w:r w:rsidRPr="00B05752">
              <w:rPr>
                <w:b/>
                <w:bCs/>
                <w:sz w:val="22"/>
                <w:szCs w:val="22"/>
              </w:rPr>
              <w:t>№</w:t>
            </w:r>
          </w:p>
          <w:p w14:paraId="0F0D8E44" w14:textId="77777777" w:rsidR="001F302E" w:rsidRPr="00B05752" w:rsidRDefault="001F302E" w:rsidP="001F302E">
            <w:pPr>
              <w:rPr>
                <w:sz w:val="22"/>
                <w:szCs w:val="22"/>
              </w:rPr>
            </w:pPr>
            <w:r w:rsidRPr="00B057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391" w:type="dxa"/>
            <w:vAlign w:val="center"/>
          </w:tcPr>
          <w:p w14:paraId="1617832C" w14:textId="77777777" w:rsidR="001F302E" w:rsidRPr="00B05752" w:rsidRDefault="001F302E" w:rsidP="001F302E">
            <w:pPr>
              <w:rPr>
                <w:sz w:val="22"/>
                <w:szCs w:val="22"/>
              </w:rPr>
            </w:pPr>
            <w:r w:rsidRPr="00B05752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1F0FF8DE" w14:textId="77777777" w:rsidR="001F302E" w:rsidRPr="00B05752" w:rsidRDefault="001F302E" w:rsidP="001F302E">
            <w:pPr>
              <w:rPr>
                <w:sz w:val="22"/>
                <w:szCs w:val="22"/>
              </w:rPr>
            </w:pPr>
            <w:r w:rsidRPr="00B057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85" w:type="dxa"/>
            <w:vAlign w:val="center"/>
          </w:tcPr>
          <w:p w14:paraId="42CB13DF" w14:textId="77777777" w:rsidR="001F302E" w:rsidRPr="00B05752" w:rsidRDefault="001F302E" w:rsidP="001F302E">
            <w:pPr>
              <w:rPr>
                <w:sz w:val="22"/>
                <w:szCs w:val="22"/>
              </w:rPr>
            </w:pPr>
            <w:r w:rsidRPr="00B05752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252" w:type="dxa"/>
            <w:vAlign w:val="center"/>
          </w:tcPr>
          <w:p w14:paraId="03C626D6" w14:textId="77777777" w:rsidR="001F302E" w:rsidRPr="00B05752" w:rsidRDefault="001F302E" w:rsidP="001F302E">
            <w:pPr>
              <w:rPr>
                <w:sz w:val="22"/>
                <w:szCs w:val="22"/>
              </w:rPr>
            </w:pPr>
            <w:r w:rsidRPr="00B05752">
              <w:rPr>
                <w:b/>
                <w:bCs/>
                <w:sz w:val="22"/>
                <w:szCs w:val="22"/>
              </w:rPr>
              <w:t>Ожидаемый результат</w:t>
            </w:r>
          </w:p>
        </w:tc>
      </w:tr>
      <w:tr w:rsidR="001F302E" w:rsidRPr="00B05752" w14:paraId="029FCA72" w14:textId="77777777" w:rsidTr="0094040B">
        <w:trPr>
          <w:trHeight w:val="775"/>
        </w:trPr>
        <w:tc>
          <w:tcPr>
            <w:tcW w:w="705" w:type="dxa"/>
          </w:tcPr>
          <w:p w14:paraId="3805365D" w14:textId="016777D9" w:rsidR="001F302E" w:rsidRPr="00B05752" w:rsidRDefault="001F302E" w:rsidP="001F302E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1.1</w:t>
            </w:r>
            <w:r w:rsidR="00A5553A">
              <w:rPr>
                <w:sz w:val="22"/>
                <w:szCs w:val="22"/>
              </w:rPr>
              <w:t>.</w:t>
            </w:r>
          </w:p>
        </w:tc>
        <w:tc>
          <w:tcPr>
            <w:tcW w:w="5391" w:type="dxa"/>
          </w:tcPr>
          <w:p w14:paraId="52C37793" w14:textId="769C0A86" w:rsidR="00E866B7" w:rsidRPr="00B05752" w:rsidRDefault="00E866B7" w:rsidP="001F302E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Издание приказа об утверждении перечня работников, занимающих должности содержащиеся в перечне, утвержденном Приказом Минобрнауки России от 26.07.2019 г. № 533 </w:t>
            </w:r>
          </w:p>
          <w:p w14:paraId="3B036946" w14:textId="631FD3D7" w:rsidR="001F302E" w:rsidRPr="00B05752" w:rsidRDefault="001F302E" w:rsidP="00C6713F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0CEA73F5" w14:textId="23ED960D" w:rsidR="001F302E" w:rsidRPr="00B05752" w:rsidRDefault="001F302E" w:rsidP="00E866B7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Директор </w:t>
            </w:r>
            <w:r w:rsidR="00E866B7" w:rsidRPr="00B05752">
              <w:rPr>
                <w:sz w:val="22"/>
                <w:szCs w:val="22"/>
              </w:rPr>
              <w:t>ИЦиГ СО РАН Кочетов А.В.</w:t>
            </w:r>
          </w:p>
        </w:tc>
        <w:tc>
          <w:tcPr>
            <w:tcW w:w="1985" w:type="dxa"/>
          </w:tcPr>
          <w:p w14:paraId="196F2319" w14:textId="77777777" w:rsidR="001F302E" w:rsidRPr="00B05752" w:rsidRDefault="001F302E" w:rsidP="001F302E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Ежегодно </w:t>
            </w:r>
            <w:r w:rsidRPr="00B05752">
              <w:rPr>
                <w:sz w:val="22"/>
                <w:szCs w:val="22"/>
              </w:rPr>
              <w:br/>
              <w:t>до 1 февраля</w:t>
            </w:r>
          </w:p>
        </w:tc>
        <w:tc>
          <w:tcPr>
            <w:tcW w:w="4252" w:type="dxa"/>
          </w:tcPr>
          <w:p w14:paraId="57A2262F" w14:textId="0955B296" w:rsidR="001F302E" w:rsidRPr="00B05752" w:rsidRDefault="001F302E" w:rsidP="00E866B7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Своевременное исполнение </w:t>
            </w:r>
            <w:r w:rsidR="00E866B7" w:rsidRPr="00B05752">
              <w:rPr>
                <w:sz w:val="22"/>
                <w:szCs w:val="22"/>
              </w:rPr>
              <w:t xml:space="preserve">работниками </w:t>
            </w:r>
            <w:r w:rsidRPr="00B05752">
              <w:rPr>
                <w:sz w:val="22"/>
                <w:szCs w:val="22"/>
              </w:rPr>
              <w:t>обязанности по представлению сведений о доходах</w:t>
            </w:r>
          </w:p>
        </w:tc>
      </w:tr>
      <w:tr w:rsidR="00E866B7" w:rsidRPr="00B05752" w14:paraId="3A0F2EF1" w14:textId="77777777" w:rsidTr="0094040B">
        <w:trPr>
          <w:trHeight w:val="775"/>
        </w:trPr>
        <w:tc>
          <w:tcPr>
            <w:tcW w:w="705" w:type="dxa"/>
          </w:tcPr>
          <w:p w14:paraId="5E687CB4" w14:textId="7388B52E" w:rsidR="00E866B7" w:rsidRPr="00B05752" w:rsidRDefault="00E866B7" w:rsidP="001F302E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1.2.</w:t>
            </w:r>
          </w:p>
        </w:tc>
        <w:tc>
          <w:tcPr>
            <w:tcW w:w="5391" w:type="dxa"/>
          </w:tcPr>
          <w:p w14:paraId="58265B52" w14:textId="528A3879" w:rsidR="00C6713F" w:rsidRPr="00B05752" w:rsidRDefault="00C6713F" w:rsidP="00C6713F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Сбор справок о доходах, расходах, об имуществе и обязательствах имущественного характера (далее – сведения о доходах).</w:t>
            </w:r>
          </w:p>
          <w:p w14:paraId="6984E931" w14:textId="32617090" w:rsidR="00E866B7" w:rsidRPr="00B05752" w:rsidRDefault="00C6713F" w:rsidP="00C6713F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Мониторинг представления сведений о доходах. Обработка информации, предоставление директору ИЦиГ СО РАН поступивших документов для принятия решения о проверке представленной информации. Оказание работникам консультативной помощи по вопросам представления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2268" w:type="dxa"/>
          </w:tcPr>
          <w:p w14:paraId="29D5C34F" w14:textId="77777777" w:rsidR="00A5553A" w:rsidRDefault="00C6713F" w:rsidP="00E866B7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Ведущий юрисконсульт </w:t>
            </w:r>
          </w:p>
          <w:p w14:paraId="2AF2FAE8" w14:textId="08B27D47" w:rsidR="00E866B7" w:rsidRPr="00B05752" w:rsidRDefault="00C6713F" w:rsidP="00E866B7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Пурич М.С.</w:t>
            </w:r>
          </w:p>
        </w:tc>
        <w:tc>
          <w:tcPr>
            <w:tcW w:w="1985" w:type="dxa"/>
          </w:tcPr>
          <w:p w14:paraId="469064A8" w14:textId="3D2CB39E" w:rsidR="00E866B7" w:rsidRPr="00B05752" w:rsidRDefault="00C6713F" w:rsidP="00C6713F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Ежегодно </w:t>
            </w:r>
            <w:r w:rsidRPr="00B05752">
              <w:rPr>
                <w:sz w:val="22"/>
                <w:szCs w:val="22"/>
              </w:rPr>
              <w:br/>
              <w:t xml:space="preserve">до 15 апреля </w:t>
            </w:r>
          </w:p>
        </w:tc>
        <w:tc>
          <w:tcPr>
            <w:tcW w:w="4252" w:type="dxa"/>
          </w:tcPr>
          <w:p w14:paraId="2C725AB9" w14:textId="2D677A12" w:rsidR="00E866B7" w:rsidRPr="00B05752" w:rsidRDefault="00C6713F" w:rsidP="00E866B7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Своевременное исполнение работниками обязанности по представлению сведений о доходах</w:t>
            </w:r>
          </w:p>
        </w:tc>
      </w:tr>
      <w:tr w:rsidR="00BD63DB" w:rsidRPr="00B05752" w14:paraId="601121B1" w14:textId="77777777" w:rsidTr="0094040B">
        <w:trPr>
          <w:trHeight w:val="1124"/>
        </w:trPr>
        <w:tc>
          <w:tcPr>
            <w:tcW w:w="705" w:type="dxa"/>
          </w:tcPr>
          <w:p w14:paraId="4C5F509C" w14:textId="651212C8" w:rsidR="00BD63DB" w:rsidRPr="00B05752" w:rsidRDefault="00BD63DB" w:rsidP="00BD63DB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1.3</w:t>
            </w:r>
            <w:r w:rsidR="00A5553A">
              <w:rPr>
                <w:sz w:val="22"/>
                <w:szCs w:val="22"/>
              </w:rPr>
              <w:t>.</w:t>
            </w:r>
          </w:p>
        </w:tc>
        <w:tc>
          <w:tcPr>
            <w:tcW w:w="5391" w:type="dxa"/>
          </w:tcPr>
          <w:p w14:paraId="7FA43C45" w14:textId="6287F75E" w:rsidR="00BD63DB" w:rsidRPr="00B05752" w:rsidRDefault="00BD63DB" w:rsidP="00BD63DB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Анализ сведений о доходах с целью принятия решения о проверке представленной информации.  </w:t>
            </w:r>
          </w:p>
        </w:tc>
        <w:tc>
          <w:tcPr>
            <w:tcW w:w="2268" w:type="dxa"/>
          </w:tcPr>
          <w:p w14:paraId="1529BC99" w14:textId="77777777" w:rsidR="00BD63DB" w:rsidRPr="00B05752" w:rsidRDefault="00BD63DB" w:rsidP="00BD63DB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Директор ИЦиГ СО РАН Кочетов А.В.</w:t>
            </w:r>
          </w:p>
          <w:p w14:paraId="27502D81" w14:textId="3A96CC87" w:rsidR="00B05752" w:rsidRPr="00B05752" w:rsidRDefault="00B05752" w:rsidP="00BD63D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F00089" w14:textId="7D34FF30" w:rsidR="00BD63DB" w:rsidRPr="00B05752" w:rsidRDefault="00BD63DB" w:rsidP="00BD63DB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Ежегодно </w:t>
            </w:r>
            <w:r w:rsidRPr="00B05752">
              <w:rPr>
                <w:sz w:val="22"/>
                <w:szCs w:val="22"/>
              </w:rPr>
              <w:br/>
              <w:t>до 1 октября</w:t>
            </w:r>
          </w:p>
        </w:tc>
        <w:tc>
          <w:tcPr>
            <w:tcW w:w="4252" w:type="dxa"/>
          </w:tcPr>
          <w:p w14:paraId="5B517C0F" w14:textId="752ECAD2" w:rsidR="00BD63DB" w:rsidRPr="00B05752" w:rsidRDefault="00BD63DB" w:rsidP="00BD63DB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Оперативное реагирование </w:t>
            </w:r>
            <w:r w:rsidRPr="00B05752">
              <w:rPr>
                <w:sz w:val="22"/>
                <w:szCs w:val="22"/>
              </w:rPr>
              <w:br/>
              <w:t>на ставшие известными факты коррупционных правонарушений</w:t>
            </w:r>
          </w:p>
        </w:tc>
      </w:tr>
      <w:tr w:rsidR="00A5553A" w:rsidRPr="00B05752" w14:paraId="4F3EA0FC" w14:textId="77777777" w:rsidTr="0094040B">
        <w:trPr>
          <w:trHeight w:val="1124"/>
        </w:trPr>
        <w:tc>
          <w:tcPr>
            <w:tcW w:w="705" w:type="dxa"/>
          </w:tcPr>
          <w:p w14:paraId="666EA597" w14:textId="30B2BD3D" w:rsidR="00A5553A" w:rsidRPr="00B05752" w:rsidRDefault="00A5553A" w:rsidP="00A55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5391" w:type="dxa"/>
          </w:tcPr>
          <w:p w14:paraId="3DD36D91" w14:textId="6028041B" w:rsidR="00A5553A" w:rsidRPr="00A5553A" w:rsidRDefault="00A5553A" w:rsidP="00A5553A">
            <w:pPr>
              <w:rPr>
                <w:sz w:val="22"/>
                <w:szCs w:val="22"/>
              </w:rPr>
            </w:pPr>
            <w:r w:rsidRPr="00A5553A">
              <w:rPr>
                <w:sz w:val="22"/>
                <w:szCs w:val="22"/>
              </w:rPr>
              <w:t>Проведение проверок достоверности и полноты сведений о доходах, расходах об имуществе и обязательствах имущественного характера, представленных работниками в соответствии с утвержденным перечнем должностей</w:t>
            </w:r>
          </w:p>
        </w:tc>
        <w:tc>
          <w:tcPr>
            <w:tcW w:w="2268" w:type="dxa"/>
          </w:tcPr>
          <w:p w14:paraId="427CBC86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Ведущий юрисконсульт </w:t>
            </w:r>
          </w:p>
          <w:p w14:paraId="1D40CD0C" w14:textId="46592F34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Пурич М.С.</w:t>
            </w:r>
          </w:p>
          <w:p w14:paraId="731F3A1A" w14:textId="79D8E7D4" w:rsidR="00A5553A" w:rsidRPr="00A5553A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04DCE7" w14:textId="11429E9D" w:rsidR="00A5553A" w:rsidRPr="00B05752" w:rsidRDefault="00A5553A" w:rsidP="00A5553A">
            <w:pPr>
              <w:rPr>
                <w:sz w:val="22"/>
                <w:szCs w:val="22"/>
              </w:rPr>
            </w:pPr>
            <w:r w:rsidRPr="00A5553A">
              <w:rPr>
                <w:bCs/>
                <w:sz w:val="22"/>
                <w:szCs w:val="22"/>
              </w:rPr>
              <w:t>По мере необходимости определенной директор</w:t>
            </w:r>
            <w:r>
              <w:rPr>
                <w:bCs/>
                <w:sz w:val="22"/>
                <w:szCs w:val="22"/>
              </w:rPr>
              <w:t>ом</w:t>
            </w:r>
            <w:r w:rsidRPr="00A5553A">
              <w:rPr>
                <w:bCs/>
                <w:sz w:val="22"/>
                <w:szCs w:val="22"/>
              </w:rPr>
              <w:t xml:space="preserve"> ИЦиГ СО РАН</w:t>
            </w:r>
          </w:p>
        </w:tc>
        <w:tc>
          <w:tcPr>
            <w:tcW w:w="4252" w:type="dxa"/>
          </w:tcPr>
          <w:p w14:paraId="259B3B4C" w14:textId="59B5ADB4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Оперативное реагирование </w:t>
            </w:r>
            <w:r w:rsidRPr="00B05752">
              <w:rPr>
                <w:sz w:val="22"/>
                <w:szCs w:val="22"/>
              </w:rPr>
              <w:br/>
              <w:t>на ставшие известными факты коррупционных правонарушений</w:t>
            </w:r>
          </w:p>
        </w:tc>
      </w:tr>
      <w:tr w:rsidR="00A5553A" w:rsidRPr="00B05752" w14:paraId="16EAFD87" w14:textId="77777777" w:rsidTr="0094040B">
        <w:trPr>
          <w:trHeight w:val="1677"/>
        </w:trPr>
        <w:tc>
          <w:tcPr>
            <w:tcW w:w="705" w:type="dxa"/>
          </w:tcPr>
          <w:p w14:paraId="0E6609AE" w14:textId="23A0A621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5391" w:type="dxa"/>
          </w:tcPr>
          <w:p w14:paraId="7B8E235C" w14:textId="35E2C623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Ежеквартальное представление сведений о ходе реализации мероприятий по противодействию коррупции </w:t>
            </w:r>
          </w:p>
        </w:tc>
        <w:tc>
          <w:tcPr>
            <w:tcW w:w="2268" w:type="dxa"/>
          </w:tcPr>
          <w:p w14:paraId="6674C584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Ведущий юрисконсульт </w:t>
            </w:r>
          </w:p>
          <w:p w14:paraId="57D80A60" w14:textId="28CA3AD0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Пурич М.С.</w:t>
            </w:r>
          </w:p>
          <w:p w14:paraId="7E375FA8" w14:textId="5B7D99C9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5DB5DB" w14:textId="1612E0AA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Ежегодно</w:t>
            </w:r>
            <w:r w:rsidRPr="00B05752">
              <w:rPr>
                <w:sz w:val="22"/>
                <w:szCs w:val="22"/>
              </w:rPr>
              <w:br/>
              <w:t xml:space="preserve">до 30 мая, </w:t>
            </w:r>
            <w:r w:rsidRPr="00B05752">
              <w:rPr>
                <w:sz w:val="22"/>
                <w:szCs w:val="22"/>
              </w:rPr>
              <w:br/>
              <w:t>до 31 августа,</w:t>
            </w:r>
            <w:r w:rsidRPr="00B05752">
              <w:rPr>
                <w:sz w:val="22"/>
                <w:szCs w:val="22"/>
              </w:rPr>
              <w:br/>
              <w:t>до 9 ноября,</w:t>
            </w:r>
            <w:r w:rsidRPr="00B05752">
              <w:rPr>
                <w:sz w:val="22"/>
                <w:szCs w:val="22"/>
              </w:rPr>
              <w:br/>
              <w:t>до 1 марта</w:t>
            </w:r>
          </w:p>
        </w:tc>
        <w:tc>
          <w:tcPr>
            <w:tcW w:w="4252" w:type="dxa"/>
          </w:tcPr>
          <w:p w14:paraId="7F1655EA" w14:textId="6D41A0CA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Доклад о ходе реализации мероприятий по противодействию коррупции </w:t>
            </w:r>
          </w:p>
        </w:tc>
      </w:tr>
      <w:tr w:rsidR="00A5553A" w:rsidRPr="00B05752" w14:paraId="1FF2F0B0" w14:textId="77777777" w:rsidTr="0094040B">
        <w:trPr>
          <w:trHeight w:val="699"/>
        </w:trPr>
        <w:tc>
          <w:tcPr>
            <w:tcW w:w="14601" w:type="dxa"/>
            <w:gridSpan w:val="5"/>
            <w:vAlign w:val="center"/>
          </w:tcPr>
          <w:p w14:paraId="34C80F14" w14:textId="05941147" w:rsidR="00A5553A" w:rsidRPr="00B05752" w:rsidRDefault="00A5553A" w:rsidP="00A5553A">
            <w:pPr>
              <w:jc w:val="center"/>
              <w:rPr>
                <w:b/>
                <w:sz w:val="22"/>
                <w:szCs w:val="22"/>
              </w:rPr>
            </w:pPr>
            <w:r w:rsidRPr="00B05752">
              <w:rPr>
                <w:b/>
                <w:sz w:val="22"/>
                <w:szCs w:val="22"/>
                <w:lang w:val="en-US"/>
              </w:rPr>
              <w:t>II</w:t>
            </w:r>
            <w:r w:rsidRPr="00B05752">
              <w:rPr>
                <w:b/>
                <w:sz w:val="22"/>
                <w:szCs w:val="22"/>
              </w:rPr>
              <w:t>. Выявление и систематизация причин и условий проявления коррупции в деятельности</w:t>
            </w:r>
          </w:p>
          <w:p w14:paraId="79F75132" w14:textId="6D4314AE" w:rsidR="00A5553A" w:rsidRPr="00B05752" w:rsidRDefault="00A5553A" w:rsidP="00A5553A">
            <w:pPr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/>
                <w:sz w:val="22"/>
                <w:szCs w:val="22"/>
              </w:rPr>
              <w:t>ИЦиГ СО РАН, мониторинг коррупционных рисков и их устранение</w:t>
            </w:r>
          </w:p>
        </w:tc>
      </w:tr>
      <w:tr w:rsidR="00A5553A" w:rsidRPr="00B05752" w14:paraId="09F9300A" w14:textId="77777777" w:rsidTr="0094040B">
        <w:trPr>
          <w:trHeight w:val="1408"/>
        </w:trPr>
        <w:tc>
          <w:tcPr>
            <w:tcW w:w="705" w:type="dxa"/>
          </w:tcPr>
          <w:p w14:paraId="46085DCA" w14:textId="796D769A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91" w:type="dxa"/>
          </w:tcPr>
          <w:p w14:paraId="0AAF2AEB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коррупционно-опасных функций, </w:t>
            </w:r>
            <w:r w:rsidRPr="00B05752">
              <w:rPr>
                <w:sz w:val="22"/>
                <w:szCs w:val="22"/>
              </w:rPr>
              <w:br/>
              <w:t xml:space="preserve">а также предложения </w:t>
            </w:r>
            <w:r w:rsidRPr="00B05752">
              <w:rPr>
                <w:sz w:val="22"/>
                <w:szCs w:val="22"/>
              </w:rPr>
              <w:br/>
              <w:t>по минимизации коррупционных рисков и принятию иных конкретных мер, в том числе по выработке (совершенствованию) механизмов профилактики коррупции</w:t>
            </w:r>
          </w:p>
          <w:p w14:paraId="4A02DDA8" w14:textId="549CB4B5" w:rsidR="00A663EB" w:rsidRPr="00B05752" w:rsidRDefault="00A663EB" w:rsidP="00A5553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72A9D4" w14:textId="5224242A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Директор ИЦиГ СО Кочетов А.В.</w:t>
            </w:r>
          </w:p>
          <w:p w14:paraId="713EF994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Ведущий юрисконсульт </w:t>
            </w:r>
          </w:p>
          <w:p w14:paraId="246EFC8F" w14:textId="17F98F90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Пурич М.С.</w:t>
            </w:r>
          </w:p>
          <w:p w14:paraId="56321C40" w14:textId="77777777" w:rsidR="00A5553A" w:rsidRPr="00B05752" w:rsidRDefault="00A5553A" w:rsidP="00A5553A">
            <w:pPr>
              <w:rPr>
                <w:sz w:val="22"/>
                <w:szCs w:val="22"/>
              </w:rPr>
            </w:pPr>
          </w:p>
          <w:p w14:paraId="3A4DA40B" w14:textId="50DBD0CA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2C3535" w14:textId="4BB8F89F" w:rsidR="00A5553A" w:rsidRPr="00B05752" w:rsidRDefault="00A5553A" w:rsidP="00A5553A">
            <w:pPr>
              <w:rPr>
                <w:b/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Ежегодно,</w:t>
            </w:r>
            <w:r w:rsidRPr="00B05752">
              <w:rPr>
                <w:sz w:val="22"/>
                <w:szCs w:val="22"/>
              </w:rPr>
              <w:br/>
              <w:t>декабрь</w:t>
            </w:r>
            <w:r w:rsidRPr="00B0575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14:paraId="06D30710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Ежегодная оценка коррупционных рисков, возникающих при реализации ИЦиГ СО РАН деятельности в соответствии с Уставом. </w:t>
            </w:r>
          </w:p>
          <w:p w14:paraId="7401F3F7" w14:textId="413C1AB2" w:rsidR="00A5553A" w:rsidRPr="00B05752" w:rsidRDefault="00A5553A" w:rsidP="00A5553A">
            <w:pPr>
              <w:rPr>
                <w:i/>
                <w:sz w:val="22"/>
                <w:szCs w:val="22"/>
              </w:rPr>
            </w:pPr>
          </w:p>
        </w:tc>
      </w:tr>
      <w:tr w:rsidR="00A5553A" w:rsidRPr="00B05752" w14:paraId="64BDEE5D" w14:textId="77777777" w:rsidTr="0094040B">
        <w:trPr>
          <w:trHeight w:val="1777"/>
        </w:trPr>
        <w:tc>
          <w:tcPr>
            <w:tcW w:w="705" w:type="dxa"/>
          </w:tcPr>
          <w:p w14:paraId="5EDD4B63" w14:textId="15F2FEBB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2.2.</w:t>
            </w:r>
          </w:p>
        </w:tc>
        <w:tc>
          <w:tcPr>
            <w:tcW w:w="5391" w:type="dxa"/>
          </w:tcPr>
          <w:p w14:paraId="19FB446C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Составление обоснованного плана финансово-хозяйственной деятельности ИЦиГ СО РАН и целевое использование бюджетных средств, законности формирования и расходования внебюджетных средств; распределения стимулирующей части фонда оплаты труда.</w:t>
            </w:r>
          </w:p>
          <w:p w14:paraId="6AA1F492" w14:textId="4AB34A3A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9817FA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Руководитель финансовой службы</w:t>
            </w:r>
          </w:p>
          <w:p w14:paraId="62307C8C" w14:textId="5DD78E4C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Аксенникова Е.В.</w:t>
            </w:r>
          </w:p>
        </w:tc>
        <w:tc>
          <w:tcPr>
            <w:tcW w:w="1985" w:type="dxa"/>
          </w:tcPr>
          <w:p w14:paraId="31112B06" w14:textId="77777777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Ежегодно до 30.12.</w:t>
            </w:r>
          </w:p>
          <w:p w14:paraId="7926FC32" w14:textId="1599CECC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/>
          </w:tcPr>
          <w:p w14:paraId="67A5F53C" w14:textId="4AB3959E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Мониторинг коррупционных рисков</w:t>
            </w:r>
          </w:p>
        </w:tc>
      </w:tr>
      <w:tr w:rsidR="00A5553A" w:rsidRPr="00B05752" w14:paraId="14B50DF5" w14:textId="77777777" w:rsidTr="0094040B">
        <w:trPr>
          <w:trHeight w:val="1035"/>
        </w:trPr>
        <w:tc>
          <w:tcPr>
            <w:tcW w:w="705" w:type="dxa"/>
          </w:tcPr>
          <w:p w14:paraId="6CE3EA65" w14:textId="10DC9F99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2.3.</w:t>
            </w:r>
          </w:p>
        </w:tc>
        <w:tc>
          <w:tcPr>
            <w:tcW w:w="5391" w:type="dxa"/>
          </w:tcPr>
          <w:p w14:paraId="004B138C" w14:textId="5B39A1EC" w:rsidR="00A5553A" w:rsidRPr="0094040B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Контроль за правильным распределением бюджетных средств, эффективное использование и распределение закупленного в учреждение оборудования. </w:t>
            </w:r>
          </w:p>
        </w:tc>
        <w:tc>
          <w:tcPr>
            <w:tcW w:w="2268" w:type="dxa"/>
          </w:tcPr>
          <w:p w14:paraId="258A2566" w14:textId="518E44B8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Директор</w:t>
            </w:r>
            <w:r w:rsidRPr="00B05752">
              <w:rPr>
                <w:sz w:val="22"/>
                <w:szCs w:val="22"/>
              </w:rPr>
              <w:t xml:space="preserve"> ИЦиГ СО</w:t>
            </w:r>
          </w:p>
          <w:p w14:paraId="79873E2D" w14:textId="3782C688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Кочетов А.В.</w:t>
            </w:r>
          </w:p>
        </w:tc>
        <w:tc>
          <w:tcPr>
            <w:tcW w:w="1985" w:type="dxa"/>
          </w:tcPr>
          <w:p w14:paraId="55C9E4B1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Постоянно</w:t>
            </w:r>
          </w:p>
          <w:p w14:paraId="54694BBE" w14:textId="3B1EBB6A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/>
          </w:tcPr>
          <w:p w14:paraId="668B9A8D" w14:textId="49FE827D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Мониторинг коррупционных рисков</w:t>
            </w:r>
          </w:p>
        </w:tc>
      </w:tr>
      <w:tr w:rsidR="00A5553A" w:rsidRPr="00B05752" w14:paraId="0A92CC6F" w14:textId="77777777" w:rsidTr="0094040B">
        <w:trPr>
          <w:trHeight w:val="1088"/>
        </w:trPr>
        <w:tc>
          <w:tcPr>
            <w:tcW w:w="705" w:type="dxa"/>
          </w:tcPr>
          <w:p w14:paraId="70A2CFAA" w14:textId="3FC970C1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2.4.</w:t>
            </w:r>
          </w:p>
        </w:tc>
        <w:tc>
          <w:tcPr>
            <w:tcW w:w="5391" w:type="dxa"/>
          </w:tcPr>
          <w:p w14:paraId="3105A864" w14:textId="38747D7E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Подготовка доклада об антимонопольном комплаенсе </w:t>
            </w:r>
          </w:p>
        </w:tc>
        <w:tc>
          <w:tcPr>
            <w:tcW w:w="2268" w:type="dxa"/>
          </w:tcPr>
          <w:p w14:paraId="52F11C4F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Начальник отдела закупок</w:t>
            </w:r>
          </w:p>
          <w:p w14:paraId="0FCA14BA" w14:textId="668F09A5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Хорина М.С.</w:t>
            </w:r>
          </w:p>
          <w:p w14:paraId="4119D314" w14:textId="5997224A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C37C70" w14:textId="4C21572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не позднее 15 февраля ежегодно</w:t>
            </w:r>
          </w:p>
        </w:tc>
        <w:tc>
          <w:tcPr>
            <w:tcW w:w="4252" w:type="dxa"/>
            <w:shd w:val="clear" w:color="auto" w:fill="FFFFFF"/>
          </w:tcPr>
          <w:p w14:paraId="648983D1" w14:textId="43E0C9B4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Мониторинг коррупционных рисков</w:t>
            </w:r>
          </w:p>
        </w:tc>
      </w:tr>
      <w:tr w:rsidR="00A5553A" w:rsidRPr="00B05752" w14:paraId="0EE77F9C" w14:textId="77777777" w:rsidTr="0094040B">
        <w:trPr>
          <w:trHeight w:val="1447"/>
        </w:trPr>
        <w:tc>
          <w:tcPr>
            <w:tcW w:w="705" w:type="dxa"/>
          </w:tcPr>
          <w:p w14:paraId="57B0214F" w14:textId="06D7F2CC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2.5.</w:t>
            </w:r>
          </w:p>
        </w:tc>
        <w:tc>
          <w:tcPr>
            <w:tcW w:w="5391" w:type="dxa"/>
          </w:tcPr>
          <w:p w14:paraId="1AFAC691" w14:textId="59AF81B2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Организация систематического контроля за получением, учетом, хранением, заполнением, и порядком выдачи документов с целью сохранения служебной и конфиденциальной информации.</w:t>
            </w:r>
          </w:p>
        </w:tc>
        <w:tc>
          <w:tcPr>
            <w:tcW w:w="2268" w:type="dxa"/>
          </w:tcPr>
          <w:p w14:paraId="60C5E439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Заведующий канцелярией</w:t>
            </w:r>
          </w:p>
          <w:p w14:paraId="21A06D9D" w14:textId="5A213100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Дударева Н.А.</w:t>
            </w:r>
          </w:p>
        </w:tc>
        <w:tc>
          <w:tcPr>
            <w:tcW w:w="1985" w:type="dxa"/>
          </w:tcPr>
          <w:p w14:paraId="2299D7B6" w14:textId="2048587A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4252" w:type="dxa"/>
            <w:shd w:val="clear" w:color="auto" w:fill="FFFFFF"/>
          </w:tcPr>
          <w:p w14:paraId="02F51306" w14:textId="21A6E57E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Мониторинг коррупционных рисков</w:t>
            </w:r>
          </w:p>
        </w:tc>
      </w:tr>
      <w:tr w:rsidR="00A5553A" w:rsidRPr="00B05752" w14:paraId="2ED0FF97" w14:textId="77777777" w:rsidTr="0094040B">
        <w:trPr>
          <w:trHeight w:val="1360"/>
        </w:trPr>
        <w:tc>
          <w:tcPr>
            <w:tcW w:w="705" w:type="dxa"/>
          </w:tcPr>
          <w:p w14:paraId="603951AE" w14:textId="22D14FDA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2.6.</w:t>
            </w:r>
          </w:p>
        </w:tc>
        <w:tc>
          <w:tcPr>
            <w:tcW w:w="5391" w:type="dxa"/>
          </w:tcPr>
          <w:p w14:paraId="11FF775A" w14:textId="7090745D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Уведомление директора ИЦиГ СО РАН о фактах обращения в целях склонения работников к совершению коррупционных правонарушений.</w:t>
            </w:r>
          </w:p>
        </w:tc>
        <w:tc>
          <w:tcPr>
            <w:tcW w:w="2268" w:type="dxa"/>
          </w:tcPr>
          <w:p w14:paraId="48E1DCA1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Заместитель директора</w:t>
            </w:r>
          </w:p>
          <w:p w14:paraId="109263D5" w14:textId="51BFA9A2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Лаврюшев С.В.</w:t>
            </w:r>
          </w:p>
        </w:tc>
        <w:tc>
          <w:tcPr>
            <w:tcW w:w="1985" w:type="dxa"/>
          </w:tcPr>
          <w:p w14:paraId="5B0C9554" w14:textId="63FF0BFD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4252" w:type="dxa"/>
            <w:shd w:val="clear" w:color="auto" w:fill="FFFFFF"/>
          </w:tcPr>
          <w:p w14:paraId="766ED5C8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Ежегодная оценка коррупционных рисков, возникающих при реализации ИЦиГ СО РАН деятельности в соответствии с Уставом. </w:t>
            </w:r>
          </w:p>
          <w:p w14:paraId="0CC9A524" w14:textId="77777777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</w:tr>
      <w:tr w:rsidR="00A5553A" w:rsidRPr="00B05752" w14:paraId="520CF39E" w14:textId="77777777" w:rsidTr="0094040B">
        <w:trPr>
          <w:trHeight w:val="1447"/>
        </w:trPr>
        <w:tc>
          <w:tcPr>
            <w:tcW w:w="705" w:type="dxa"/>
          </w:tcPr>
          <w:p w14:paraId="2DDFC451" w14:textId="1BD9D64C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2.7.</w:t>
            </w:r>
          </w:p>
        </w:tc>
        <w:tc>
          <w:tcPr>
            <w:tcW w:w="5391" w:type="dxa"/>
          </w:tcPr>
          <w:p w14:paraId="6A534CCC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Проведение анализа трудовых договоров, должностных инструкций работников учреждения и локальных нормативных документов с учетом интересов усиления борьбы с коррупцией. </w:t>
            </w:r>
          </w:p>
          <w:p w14:paraId="7C7B2F8A" w14:textId="77777777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7903F9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Руководитель кадровой службы</w:t>
            </w:r>
          </w:p>
          <w:p w14:paraId="77B26FC2" w14:textId="6BBD5955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Мартьянова Е.С.</w:t>
            </w:r>
          </w:p>
          <w:p w14:paraId="1CDBB25A" w14:textId="76E58B22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55EBDB" w14:textId="576F4CF1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4252" w:type="dxa"/>
            <w:shd w:val="clear" w:color="auto" w:fill="FFFFFF"/>
          </w:tcPr>
          <w:p w14:paraId="0245FD24" w14:textId="4F5B459F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Комплекс профилактических, </w:t>
            </w:r>
            <w:r>
              <w:rPr>
                <w:sz w:val="22"/>
                <w:szCs w:val="22"/>
              </w:rPr>
              <w:t>п</w:t>
            </w:r>
            <w:r w:rsidRPr="00B05752">
              <w:rPr>
                <w:sz w:val="22"/>
                <w:szCs w:val="22"/>
              </w:rPr>
              <w:t>ревентивных мероприятий.</w:t>
            </w:r>
          </w:p>
        </w:tc>
      </w:tr>
      <w:tr w:rsidR="00A5553A" w:rsidRPr="00B05752" w14:paraId="32B757D0" w14:textId="77777777" w:rsidTr="0094040B">
        <w:trPr>
          <w:trHeight w:val="1777"/>
        </w:trPr>
        <w:tc>
          <w:tcPr>
            <w:tcW w:w="705" w:type="dxa"/>
          </w:tcPr>
          <w:p w14:paraId="3CF038AA" w14:textId="459A3B4D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2.8.</w:t>
            </w:r>
          </w:p>
        </w:tc>
        <w:tc>
          <w:tcPr>
            <w:tcW w:w="5391" w:type="dxa"/>
          </w:tcPr>
          <w:p w14:paraId="66BAB8A2" w14:textId="4F378432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Организация систематического контроля за выполнением законодательства о противодействии коррупции в Институте при организации работы по вопросам охраны труда</w:t>
            </w:r>
          </w:p>
        </w:tc>
        <w:tc>
          <w:tcPr>
            <w:tcW w:w="2268" w:type="dxa"/>
          </w:tcPr>
          <w:p w14:paraId="02759635" w14:textId="0EFED1DE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Руководитель службы охраны труда и экологической безопасности</w:t>
            </w:r>
          </w:p>
          <w:p w14:paraId="3BAC17E2" w14:textId="2E138580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Коростелева Н.П.</w:t>
            </w:r>
          </w:p>
          <w:p w14:paraId="244A07C1" w14:textId="635CFED3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1835FA" w14:textId="01A8CDC8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4252" w:type="dxa"/>
            <w:shd w:val="clear" w:color="auto" w:fill="FFFFFF"/>
          </w:tcPr>
          <w:p w14:paraId="06DBA0E0" w14:textId="0D9AF532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Комплекс профилактических, </w:t>
            </w:r>
            <w:r>
              <w:rPr>
                <w:sz w:val="22"/>
                <w:szCs w:val="22"/>
              </w:rPr>
              <w:t>п</w:t>
            </w:r>
            <w:r w:rsidRPr="00B05752">
              <w:rPr>
                <w:sz w:val="22"/>
                <w:szCs w:val="22"/>
              </w:rPr>
              <w:t>ревентивных мероприятий.</w:t>
            </w:r>
          </w:p>
        </w:tc>
      </w:tr>
      <w:tr w:rsidR="00A5553A" w:rsidRPr="00B05752" w14:paraId="2C5DF88D" w14:textId="77777777" w:rsidTr="0094040B">
        <w:trPr>
          <w:trHeight w:val="1777"/>
        </w:trPr>
        <w:tc>
          <w:tcPr>
            <w:tcW w:w="705" w:type="dxa"/>
          </w:tcPr>
          <w:p w14:paraId="692A3A22" w14:textId="74101816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5391" w:type="dxa"/>
          </w:tcPr>
          <w:p w14:paraId="14051294" w14:textId="1E161E32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 xml:space="preserve">Проведение антикоррупционной экспертизы локальных нормативных документов,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 </w:t>
            </w:r>
          </w:p>
        </w:tc>
        <w:tc>
          <w:tcPr>
            <w:tcW w:w="2268" w:type="dxa"/>
          </w:tcPr>
          <w:p w14:paraId="5C055742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Ведущий юрисконсульт </w:t>
            </w:r>
          </w:p>
          <w:p w14:paraId="7BD2911E" w14:textId="53F177E9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Пурич М.С.</w:t>
            </w:r>
          </w:p>
          <w:p w14:paraId="21A684A5" w14:textId="5CAF1115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D7FD1D" w14:textId="77777777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В течение</w:t>
            </w:r>
          </w:p>
          <w:p w14:paraId="0C3B6F5B" w14:textId="6D15F0D0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2021-2024гг</w:t>
            </w:r>
          </w:p>
        </w:tc>
        <w:tc>
          <w:tcPr>
            <w:tcW w:w="4252" w:type="dxa"/>
            <w:shd w:val="clear" w:color="auto" w:fill="FFFFFF"/>
          </w:tcPr>
          <w:p w14:paraId="5F2BBF7D" w14:textId="7A021709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Комплекс профилактических, </w:t>
            </w:r>
            <w:r>
              <w:rPr>
                <w:sz w:val="22"/>
                <w:szCs w:val="22"/>
              </w:rPr>
              <w:t>п</w:t>
            </w:r>
            <w:r w:rsidRPr="00B05752">
              <w:rPr>
                <w:sz w:val="22"/>
                <w:szCs w:val="22"/>
              </w:rPr>
              <w:t>ревентивных мероприятий.</w:t>
            </w:r>
          </w:p>
        </w:tc>
      </w:tr>
      <w:tr w:rsidR="00A5553A" w:rsidRPr="00B05752" w14:paraId="12EEB9DF" w14:textId="77777777" w:rsidTr="0094040B">
        <w:trPr>
          <w:trHeight w:val="1777"/>
        </w:trPr>
        <w:tc>
          <w:tcPr>
            <w:tcW w:w="705" w:type="dxa"/>
          </w:tcPr>
          <w:p w14:paraId="4047471D" w14:textId="776BE9AE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91" w:type="dxa"/>
          </w:tcPr>
          <w:p w14:paraId="52D4E79C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Выявление и анализ случаев возникновения конфликта интересов, одной из сторон которого являются работники ИЦиГ СО РАН,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  <w:p w14:paraId="097FFE5A" w14:textId="4DF8FF1E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E6C96E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Руководитель кадровой службы</w:t>
            </w:r>
          </w:p>
          <w:p w14:paraId="27CA655E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Мартьянова Е.С.</w:t>
            </w:r>
          </w:p>
          <w:p w14:paraId="7B8AD48D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</w:p>
          <w:p w14:paraId="719205ED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Ведущий юрисконсульт</w:t>
            </w:r>
          </w:p>
          <w:p w14:paraId="3BC86FE6" w14:textId="09FA3E9A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 </w:t>
            </w:r>
            <w:r w:rsidRPr="00B05752">
              <w:rPr>
                <w:bCs/>
                <w:sz w:val="22"/>
                <w:szCs w:val="22"/>
              </w:rPr>
              <w:t>Пурич М.С.</w:t>
            </w:r>
          </w:p>
          <w:p w14:paraId="0E4D7BDE" w14:textId="02CDA2A0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973513" w14:textId="77777777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В течение</w:t>
            </w:r>
          </w:p>
          <w:p w14:paraId="4D95BDD4" w14:textId="3CDBE881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2021-2024гг</w:t>
            </w:r>
          </w:p>
        </w:tc>
        <w:tc>
          <w:tcPr>
            <w:tcW w:w="4252" w:type="dxa"/>
            <w:shd w:val="clear" w:color="auto" w:fill="FFFFFF"/>
          </w:tcPr>
          <w:p w14:paraId="04A0411D" w14:textId="5FABD90A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Комплекс профилактических, </w:t>
            </w:r>
            <w:r>
              <w:rPr>
                <w:sz w:val="22"/>
                <w:szCs w:val="22"/>
              </w:rPr>
              <w:t>п</w:t>
            </w:r>
            <w:r w:rsidRPr="00B05752">
              <w:rPr>
                <w:sz w:val="22"/>
                <w:szCs w:val="22"/>
              </w:rPr>
              <w:t>ревентивных мероприятий.</w:t>
            </w:r>
          </w:p>
        </w:tc>
      </w:tr>
      <w:tr w:rsidR="00A5553A" w:rsidRPr="00B05752" w14:paraId="20924CF5" w14:textId="77777777" w:rsidTr="0094040B">
        <w:trPr>
          <w:trHeight w:val="2551"/>
        </w:trPr>
        <w:tc>
          <w:tcPr>
            <w:tcW w:w="705" w:type="dxa"/>
          </w:tcPr>
          <w:p w14:paraId="656E5161" w14:textId="3F77D2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11.</w:t>
            </w:r>
          </w:p>
        </w:tc>
        <w:tc>
          <w:tcPr>
            <w:tcW w:w="5391" w:type="dxa"/>
          </w:tcPr>
          <w:p w14:paraId="5434F025" w14:textId="3EA40C5D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Ежегодное рассмотрение на заседании Комиссии по соблюдению требований </w:t>
            </w:r>
            <w:r w:rsidRPr="00B05752">
              <w:rPr>
                <w:sz w:val="22"/>
                <w:szCs w:val="22"/>
              </w:rPr>
              <w:br/>
              <w:t xml:space="preserve">к служебному (должностному) поведению </w:t>
            </w:r>
            <w:r w:rsidRPr="00B05752">
              <w:rPr>
                <w:sz w:val="22"/>
                <w:szCs w:val="22"/>
              </w:rPr>
              <w:br/>
              <w:t xml:space="preserve">и урегулированию конфликта интересов </w:t>
            </w:r>
            <w:r w:rsidRPr="00B05752">
              <w:rPr>
                <w:sz w:val="22"/>
                <w:szCs w:val="22"/>
              </w:rPr>
              <w:br/>
              <w:t xml:space="preserve">(далее </w:t>
            </w:r>
            <w:r w:rsidRPr="00B05752">
              <w:rPr>
                <w:sz w:val="22"/>
                <w:szCs w:val="22"/>
              </w:rPr>
              <w:sym w:font="Symbol" w:char="F02D"/>
            </w:r>
            <w:r w:rsidRPr="00B05752">
              <w:rPr>
                <w:sz w:val="22"/>
                <w:szCs w:val="22"/>
              </w:rPr>
              <w:t xml:space="preserve"> Комиссия) принимаемых в ИЦиГ СО РАН мер по профилактике коррупции, в том числе реализации настоящего плана противодействия коррупции</w:t>
            </w:r>
          </w:p>
        </w:tc>
        <w:tc>
          <w:tcPr>
            <w:tcW w:w="2268" w:type="dxa"/>
          </w:tcPr>
          <w:p w14:paraId="0DEDA997" w14:textId="05B282A0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Председатель комиссии, заместитель директора  Лаврюшев С.В.</w:t>
            </w:r>
          </w:p>
        </w:tc>
        <w:tc>
          <w:tcPr>
            <w:tcW w:w="1985" w:type="dxa"/>
          </w:tcPr>
          <w:p w14:paraId="718FB9C7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Ежегодно декабрь</w:t>
            </w:r>
          </w:p>
        </w:tc>
        <w:tc>
          <w:tcPr>
            <w:tcW w:w="4252" w:type="dxa"/>
          </w:tcPr>
          <w:p w14:paraId="31D702C7" w14:textId="1A85F06B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Протокол заседания Комиссии.</w:t>
            </w:r>
            <w:r w:rsidRPr="00B05752">
              <w:rPr>
                <w:sz w:val="22"/>
                <w:szCs w:val="22"/>
              </w:rPr>
              <w:br/>
              <w:t xml:space="preserve">Оценка качества реализованных </w:t>
            </w:r>
            <w:r w:rsidRPr="00B05752">
              <w:rPr>
                <w:sz w:val="22"/>
                <w:szCs w:val="22"/>
              </w:rPr>
              <w:br/>
              <w:t xml:space="preserve">в отчетном периоде мер </w:t>
            </w:r>
            <w:r w:rsidRPr="00B05752">
              <w:rPr>
                <w:sz w:val="22"/>
                <w:szCs w:val="22"/>
              </w:rPr>
              <w:br/>
              <w:t xml:space="preserve">по профилактике коррупции </w:t>
            </w:r>
            <w:r w:rsidRPr="00B05752">
              <w:rPr>
                <w:sz w:val="22"/>
                <w:szCs w:val="22"/>
              </w:rPr>
              <w:br/>
              <w:t>в ИЦиГ СО РАН</w:t>
            </w:r>
          </w:p>
        </w:tc>
      </w:tr>
      <w:tr w:rsidR="00A5553A" w:rsidRPr="00B05752" w14:paraId="7116B278" w14:textId="77777777" w:rsidTr="0094040B">
        <w:trPr>
          <w:trHeight w:val="874"/>
        </w:trPr>
        <w:tc>
          <w:tcPr>
            <w:tcW w:w="14601" w:type="dxa"/>
            <w:gridSpan w:val="5"/>
            <w:vAlign w:val="center"/>
          </w:tcPr>
          <w:p w14:paraId="279F237B" w14:textId="7D25C0B0" w:rsidR="00A5553A" w:rsidRPr="00B05752" w:rsidRDefault="00A5553A" w:rsidP="00A5553A">
            <w:pPr>
              <w:rPr>
                <w:b/>
                <w:sz w:val="22"/>
                <w:szCs w:val="22"/>
              </w:rPr>
            </w:pPr>
            <w:r w:rsidRPr="00B05752">
              <w:rPr>
                <w:b/>
                <w:sz w:val="22"/>
                <w:szCs w:val="22"/>
                <w:lang w:val="en-US"/>
              </w:rPr>
              <w:t>III</w:t>
            </w:r>
            <w:r w:rsidRPr="00B05752">
              <w:rPr>
                <w:b/>
                <w:sz w:val="22"/>
                <w:szCs w:val="22"/>
              </w:rPr>
              <w:t>. Взаимодействие ИЦиГ СО РАН с правоохранительными органами, организация правового просвещения работников ИЦиГ СО РАН,</w:t>
            </w:r>
          </w:p>
          <w:p w14:paraId="1F20DC4F" w14:textId="58EA5CB6" w:rsidR="00A5553A" w:rsidRPr="00B05752" w:rsidRDefault="00A5553A" w:rsidP="00A5553A">
            <w:pPr>
              <w:rPr>
                <w:b/>
                <w:sz w:val="22"/>
                <w:szCs w:val="22"/>
              </w:rPr>
            </w:pPr>
            <w:r w:rsidRPr="00B05752">
              <w:rPr>
                <w:b/>
                <w:sz w:val="22"/>
                <w:szCs w:val="22"/>
              </w:rPr>
              <w:t xml:space="preserve"> обеспечение </w:t>
            </w:r>
          </w:p>
          <w:p w14:paraId="4AB08622" w14:textId="252A4A28" w:rsidR="00A5553A" w:rsidRPr="00B05752" w:rsidRDefault="00A5553A" w:rsidP="00A5553A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B05752">
              <w:rPr>
                <w:b/>
                <w:sz w:val="22"/>
                <w:szCs w:val="22"/>
              </w:rPr>
              <w:t>доступности информации о деятельности ИЦиГ СО РАН по реализации мероприятий  по противодействию коррупции.</w:t>
            </w:r>
          </w:p>
        </w:tc>
      </w:tr>
      <w:tr w:rsidR="00A5553A" w:rsidRPr="00B05752" w14:paraId="08C0E274" w14:textId="77777777" w:rsidTr="0094040B">
        <w:trPr>
          <w:trHeight w:val="2835"/>
        </w:trPr>
        <w:tc>
          <w:tcPr>
            <w:tcW w:w="705" w:type="dxa"/>
          </w:tcPr>
          <w:p w14:paraId="0EC9A9EC" w14:textId="135783A0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>3.1.</w:t>
            </w:r>
          </w:p>
        </w:tc>
        <w:tc>
          <w:tcPr>
            <w:tcW w:w="5391" w:type="dxa"/>
          </w:tcPr>
          <w:p w14:paraId="69886DD1" w14:textId="566AE0B6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>Организация прохождения работниками ИЦиГ СО РАН, в том числе в соответствии с утвержденным перечнем должностей переподготовки и повышения квалификации в области противодействия коррупции, обучения по дополнительным профессиональным программам в области противодействия коррупции (подпункт «а» пункта 39 Национального плана противодействия коррупции на 2021–2024 годы, утвержденного Указом Президента Российской Федерации от 16 августа 2021 г. № 478 (далее – План))</w:t>
            </w:r>
          </w:p>
        </w:tc>
        <w:tc>
          <w:tcPr>
            <w:tcW w:w="2268" w:type="dxa"/>
          </w:tcPr>
          <w:p w14:paraId="2DC704C2" w14:textId="77777777" w:rsidR="00A5553A" w:rsidRDefault="00A5553A" w:rsidP="00A5553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Ведущий юрисконсульт </w:t>
            </w:r>
          </w:p>
          <w:p w14:paraId="5D3B7AEF" w14:textId="470E48A3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Пурич М.С.</w:t>
            </w:r>
          </w:p>
          <w:p w14:paraId="0750A3F3" w14:textId="1E10B54D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4DE81457" w14:textId="77777777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В течение</w:t>
            </w:r>
          </w:p>
          <w:p w14:paraId="3BAE5175" w14:textId="5B612E90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bCs/>
                <w:sz w:val="22"/>
                <w:szCs w:val="22"/>
              </w:rPr>
              <w:t>2021-2024гг</w:t>
            </w:r>
          </w:p>
        </w:tc>
        <w:tc>
          <w:tcPr>
            <w:tcW w:w="4252" w:type="dxa"/>
          </w:tcPr>
          <w:p w14:paraId="732C6238" w14:textId="785595C3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 xml:space="preserve">Комплекс профилактических, </w:t>
            </w:r>
            <w:r>
              <w:rPr>
                <w:sz w:val="22"/>
                <w:szCs w:val="22"/>
              </w:rPr>
              <w:t>п</w:t>
            </w:r>
            <w:r w:rsidRPr="00B05752">
              <w:rPr>
                <w:sz w:val="22"/>
                <w:szCs w:val="22"/>
              </w:rPr>
              <w:t>ревентивных мероприятий.</w:t>
            </w:r>
          </w:p>
        </w:tc>
      </w:tr>
      <w:tr w:rsidR="00A5553A" w:rsidRPr="00B05752" w14:paraId="5E5ED498" w14:textId="77777777" w:rsidTr="0094040B">
        <w:trPr>
          <w:trHeight w:val="1701"/>
        </w:trPr>
        <w:tc>
          <w:tcPr>
            <w:tcW w:w="705" w:type="dxa"/>
            <w:tcBorders>
              <w:bottom w:val="single" w:sz="4" w:space="0" w:color="auto"/>
            </w:tcBorders>
          </w:tcPr>
          <w:p w14:paraId="6ABC2307" w14:textId="00697CD0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>3.2.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4E98A7CC" w14:textId="16578776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>Организация правового просвещения работников ИЦиГ СО РАН по противодействию коррупции 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057DF8" w14:textId="77777777" w:rsidR="00A5553A" w:rsidRDefault="00A5553A" w:rsidP="00A5553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Ведущий юрисконсульт </w:t>
            </w:r>
          </w:p>
          <w:p w14:paraId="36F48911" w14:textId="0FBE4406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Пурич М.С.</w:t>
            </w:r>
          </w:p>
          <w:p w14:paraId="516A184C" w14:textId="440E27A4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5E3B2ACA" w14:textId="77777777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В течение</w:t>
            </w:r>
          </w:p>
          <w:p w14:paraId="6E32F79E" w14:textId="1EE56A84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bCs/>
                <w:sz w:val="22"/>
                <w:szCs w:val="22"/>
              </w:rPr>
              <w:t>2021-2024гг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8D42A12" w14:textId="5B2BC599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 xml:space="preserve">Комплекс профилактических, </w:t>
            </w:r>
            <w:r>
              <w:rPr>
                <w:sz w:val="22"/>
                <w:szCs w:val="22"/>
              </w:rPr>
              <w:t>п</w:t>
            </w:r>
            <w:r w:rsidRPr="00B05752">
              <w:rPr>
                <w:sz w:val="22"/>
                <w:szCs w:val="22"/>
              </w:rPr>
              <w:t>ревентивных мероприятий.</w:t>
            </w:r>
          </w:p>
        </w:tc>
      </w:tr>
      <w:tr w:rsidR="00A5553A" w:rsidRPr="00B05752" w14:paraId="61DE329A" w14:textId="77777777" w:rsidTr="00A5553A">
        <w:trPr>
          <w:trHeight w:val="2520"/>
        </w:trPr>
        <w:tc>
          <w:tcPr>
            <w:tcW w:w="705" w:type="dxa"/>
            <w:tcBorders>
              <w:bottom w:val="single" w:sz="4" w:space="0" w:color="auto"/>
            </w:tcBorders>
          </w:tcPr>
          <w:p w14:paraId="4987748C" w14:textId="5225DC1E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>3.3.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6C8F0B94" w14:textId="2FD0CC8D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Организация правового просвещения в области противодействия коррупции </w:t>
            </w:r>
            <w:r w:rsidRPr="00B05752">
              <w:rPr>
                <w:sz w:val="22"/>
                <w:szCs w:val="22"/>
              </w:rPr>
              <w:br/>
              <w:t xml:space="preserve"> лиц, впервые поступивших </w:t>
            </w:r>
            <w:r w:rsidRPr="00B05752">
              <w:rPr>
                <w:sz w:val="22"/>
                <w:szCs w:val="22"/>
              </w:rPr>
              <w:br/>
              <w:t>на должности, связанные с соблюдением антикоррупционных стандартов, (подпункт «б» пункта 39 Плана)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44651C" w14:textId="77777777" w:rsidR="00A5553A" w:rsidRDefault="00A5553A" w:rsidP="00A5553A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Ведущий юрисконсульт </w:t>
            </w:r>
          </w:p>
          <w:p w14:paraId="03895D55" w14:textId="07E7AF3A" w:rsidR="00A5553A" w:rsidRPr="00B05752" w:rsidRDefault="00A5553A" w:rsidP="00A5553A">
            <w:pPr>
              <w:spacing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Пурич М.С.</w:t>
            </w:r>
          </w:p>
          <w:p w14:paraId="5E3A058E" w14:textId="77777777" w:rsidR="00A5553A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 xml:space="preserve">Начальник отдела кадров </w:t>
            </w:r>
          </w:p>
          <w:p w14:paraId="525B4517" w14:textId="72F40F58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Савенкова Л.А.</w:t>
            </w:r>
          </w:p>
          <w:p w14:paraId="46BC1C1C" w14:textId="78440AB2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339802" w14:textId="37EA0592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По мере поступления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05752">
              <w:rPr>
                <w:bCs/>
                <w:sz w:val="22"/>
                <w:szCs w:val="22"/>
              </w:rPr>
              <w:t xml:space="preserve">из ОК </w:t>
            </w:r>
          </w:p>
          <w:p w14:paraId="5D23F9F8" w14:textId="27E474BA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 xml:space="preserve">Информации о приеме на работу указанной категории лиц </w:t>
            </w:r>
          </w:p>
          <w:p w14:paraId="398F3504" w14:textId="40176900" w:rsidR="00A5553A" w:rsidRPr="00B05752" w:rsidRDefault="00A5553A" w:rsidP="00A5553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F1A1EF" w14:textId="2A1E3A42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Комплекс профилактических, </w:t>
            </w:r>
            <w:r>
              <w:rPr>
                <w:sz w:val="22"/>
                <w:szCs w:val="22"/>
              </w:rPr>
              <w:t>п</w:t>
            </w:r>
            <w:r w:rsidRPr="00B05752">
              <w:rPr>
                <w:sz w:val="22"/>
                <w:szCs w:val="22"/>
              </w:rPr>
              <w:t>ревентивных мероприятий.</w:t>
            </w:r>
          </w:p>
        </w:tc>
      </w:tr>
      <w:tr w:rsidR="00A5553A" w:rsidRPr="00B05752" w14:paraId="56E90C47" w14:textId="77777777" w:rsidTr="0094040B">
        <w:trPr>
          <w:trHeight w:val="694"/>
        </w:trPr>
        <w:tc>
          <w:tcPr>
            <w:tcW w:w="705" w:type="dxa"/>
          </w:tcPr>
          <w:p w14:paraId="770EC62C" w14:textId="27CB1992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5391" w:type="dxa"/>
          </w:tcPr>
          <w:p w14:paraId="166443F2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недопущению работниками ИЦиГ СО РАН поведения, которое может восприниматься окружающими как обещание или предложение дачи взятки либо согласие принять взятку или как просьба о даче взятки, формирование у работников отрицательного отношения у коррупции </w:t>
            </w:r>
          </w:p>
          <w:p w14:paraId="0CD588F6" w14:textId="5647E807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7E58BB3B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bCs/>
                <w:sz w:val="22"/>
                <w:szCs w:val="22"/>
              </w:rPr>
              <w:t>Руководители структурных подразделений</w:t>
            </w:r>
          </w:p>
          <w:p w14:paraId="76F40C52" w14:textId="21628928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0B89A685" w14:textId="63F45754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4252" w:type="dxa"/>
          </w:tcPr>
          <w:p w14:paraId="3AC5F231" w14:textId="125911D2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 xml:space="preserve">Комплекс профилактических, </w:t>
            </w:r>
            <w:r>
              <w:rPr>
                <w:sz w:val="22"/>
                <w:szCs w:val="22"/>
              </w:rPr>
              <w:t>п</w:t>
            </w:r>
            <w:r w:rsidRPr="00B05752">
              <w:rPr>
                <w:sz w:val="22"/>
                <w:szCs w:val="22"/>
              </w:rPr>
              <w:t>ревентивных мероприятий.</w:t>
            </w:r>
          </w:p>
        </w:tc>
      </w:tr>
      <w:tr w:rsidR="00A5553A" w:rsidRPr="00B05752" w14:paraId="21FD3989" w14:textId="77777777" w:rsidTr="0094040B">
        <w:trPr>
          <w:trHeight w:val="694"/>
        </w:trPr>
        <w:tc>
          <w:tcPr>
            <w:tcW w:w="705" w:type="dxa"/>
          </w:tcPr>
          <w:p w14:paraId="36B68DED" w14:textId="7C7073FA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>3.5.</w:t>
            </w:r>
          </w:p>
        </w:tc>
        <w:tc>
          <w:tcPr>
            <w:tcW w:w="5391" w:type="dxa"/>
          </w:tcPr>
          <w:p w14:paraId="2DC8822E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Проведение ревизии подраздела официального сайта ИЦиГ СО РАН, посвященного вопросам противодействия коррупции, на предмет актуальности размещенной информации </w:t>
            </w:r>
            <w:r w:rsidRPr="00B05752">
              <w:rPr>
                <w:sz w:val="22"/>
                <w:szCs w:val="22"/>
              </w:rPr>
              <w:br/>
              <w:t xml:space="preserve">и соответствия требованиям к размещению </w:t>
            </w:r>
            <w:r w:rsidRPr="00B05752">
              <w:rPr>
                <w:sz w:val="22"/>
                <w:szCs w:val="22"/>
              </w:rPr>
              <w:br/>
              <w:t>и наполнению подразделов, посвященных вопросам противодействия коррупции</w:t>
            </w:r>
          </w:p>
          <w:p w14:paraId="61C2D1D5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утвержденным приказом Минтруда России </w:t>
            </w:r>
            <w:r w:rsidRPr="00B05752">
              <w:rPr>
                <w:sz w:val="22"/>
                <w:szCs w:val="22"/>
              </w:rPr>
              <w:br/>
              <w:t xml:space="preserve">от 7 октября 2013 г. № 530н (далее </w:t>
            </w:r>
            <w:r w:rsidRPr="00B05752">
              <w:rPr>
                <w:sz w:val="22"/>
                <w:szCs w:val="22"/>
              </w:rPr>
              <w:sym w:font="Symbol" w:char="F02D"/>
            </w:r>
            <w:r w:rsidRPr="00B05752">
              <w:rPr>
                <w:sz w:val="22"/>
                <w:szCs w:val="22"/>
              </w:rPr>
              <w:t xml:space="preserve"> Требования к официальным сайтам)</w:t>
            </w:r>
          </w:p>
          <w:p w14:paraId="146F9E6F" w14:textId="0036F841" w:rsidR="00A5553A" w:rsidRPr="00B05752" w:rsidRDefault="00A5553A" w:rsidP="00A5553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150B9F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Ведущий юрисконсульт</w:t>
            </w:r>
          </w:p>
          <w:p w14:paraId="57DE8B69" w14:textId="3A6BB5F8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 Пурич М.С.</w:t>
            </w:r>
          </w:p>
          <w:p w14:paraId="1AE07792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Руководитель службы информационных технологий</w:t>
            </w:r>
          </w:p>
          <w:p w14:paraId="3057EF49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Токпанов Е.А.</w:t>
            </w:r>
          </w:p>
          <w:p w14:paraId="191DB9EE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729C61" w14:textId="0F972506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Ежегодно январь, июнь</w:t>
            </w:r>
          </w:p>
        </w:tc>
        <w:tc>
          <w:tcPr>
            <w:tcW w:w="4252" w:type="dxa"/>
          </w:tcPr>
          <w:p w14:paraId="5BE60290" w14:textId="34740BEE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Поддержание подраздела официального сайта ИЦиГ СО РАН, посвященного вопросам противодействия коррупции, </w:t>
            </w:r>
            <w:r w:rsidRPr="00B05752">
              <w:rPr>
                <w:sz w:val="22"/>
                <w:szCs w:val="22"/>
              </w:rPr>
              <w:br/>
              <w:t xml:space="preserve">в актуальном состоянии </w:t>
            </w:r>
            <w:r w:rsidRPr="00B05752">
              <w:rPr>
                <w:sz w:val="22"/>
                <w:szCs w:val="22"/>
              </w:rPr>
              <w:br/>
              <w:t xml:space="preserve">и в соответствии с Требованиями </w:t>
            </w:r>
            <w:r w:rsidRPr="00B05752">
              <w:rPr>
                <w:sz w:val="22"/>
                <w:szCs w:val="22"/>
              </w:rPr>
              <w:br/>
              <w:t>к официальным сайтам</w:t>
            </w:r>
          </w:p>
        </w:tc>
      </w:tr>
      <w:tr w:rsidR="00A5553A" w:rsidRPr="00B05752" w14:paraId="0F404D69" w14:textId="77777777" w:rsidTr="0094040B">
        <w:trPr>
          <w:trHeight w:val="694"/>
        </w:trPr>
        <w:tc>
          <w:tcPr>
            <w:tcW w:w="705" w:type="dxa"/>
          </w:tcPr>
          <w:p w14:paraId="293CC80A" w14:textId="6ADDFCB4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>3.6.</w:t>
            </w:r>
          </w:p>
        </w:tc>
        <w:tc>
          <w:tcPr>
            <w:tcW w:w="5391" w:type="dxa"/>
          </w:tcPr>
          <w:p w14:paraId="1BD2F782" w14:textId="4B0CCB78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Подготовка к опубликованию и размещение сведений о доходах на официальном сайте ИЦиГ СО РАН</w:t>
            </w:r>
          </w:p>
        </w:tc>
        <w:tc>
          <w:tcPr>
            <w:tcW w:w="2268" w:type="dxa"/>
          </w:tcPr>
          <w:p w14:paraId="5130B173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Ведущий юрисконсульт </w:t>
            </w:r>
          </w:p>
          <w:p w14:paraId="44E688D2" w14:textId="5414781F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Пурич М.С.</w:t>
            </w:r>
          </w:p>
          <w:p w14:paraId="5B1BAC0A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Руководитель службы информационных технологий</w:t>
            </w:r>
          </w:p>
          <w:p w14:paraId="4FA3EDF9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Токпанов Е.А.</w:t>
            </w:r>
          </w:p>
          <w:p w14:paraId="076E01D5" w14:textId="77777777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ED4A56" w14:textId="77777777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В течение </w:t>
            </w:r>
          </w:p>
          <w:p w14:paraId="2249066C" w14:textId="5049C020" w:rsidR="00A5553A" w:rsidRPr="00B05752" w:rsidRDefault="00A5553A" w:rsidP="00A5553A">
            <w:pPr>
              <w:rPr>
                <w:bCs/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14 рабочих дней со дня истечения срока, установленного для подачи указанных сведений</w:t>
            </w:r>
          </w:p>
        </w:tc>
        <w:tc>
          <w:tcPr>
            <w:tcW w:w="4252" w:type="dxa"/>
          </w:tcPr>
          <w:p w14:paraId="66881FFE" w14:textId="385C6145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Открытость и доступность информации о деятельности </w:t>
            </w:r>
            <w:r w:rsidRPr="00B05752">
              <w:rPr>
                <w:sz w:val="22"/>
                <w:szCs w:val="22"/>
              </w:rPr>
              <w:br/>
              <w:t>по профилактике коррупционных правонарушений в ИЦиГ СО РАН</w:t>
            </w:r>
          </w:p>
        </w:tc>
      </w:tr>
      <w:tr w:rsidR="00A5553A" w:rsidRPr="00B05752" w14:paraId="71189E98" w14:textId="77777777" w:rsidTr="0094040B">
        <w:trPr>
          <w:trHeight w:val="694"/>
        </w:trPr>
        <w:tc>
          <w:tcPr>
            <w:tcW w:w="705" w:type="dxa"/>
          </w:tcPr>
          <w:p w14:paraId="5D92985E" w14:textId="442A4E0A" w:rsidR="00A5553A" w:rsidRPr="00B05752" w:rsidRDefault="00A5553A" w:rsidP="00A5553A">
            <w:pPr>
              <w:rPr>
                <w:sz w:val="22"/>
                <w:szCs w:val="22"/>
                <w:highlight w:val="yellow"/>
              </w:rPr>
            </w:pPr>
            <w:r w:rsidRPr="00B05752">
              <w:rPr>
                <w:sz w:val="22"/>
                <w:szCs w:val="22"/>
              </w:rPr>
              <w:t>3.7.</w:t>
            </w:r>
          </w:p>
        </w:tc>
        <w:tc>
          <w:tcPr>
            <w:tcW w:w="5391" w:type="dxa"/>
          </w:tcPr>
          <w:p w14:paraId="5BEC2537" w14:textId="730F445E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 xml:space="preserve">Осуществление взаимодействия с правоохранительными органами по вопросу профилактики коррупции и применения действующего законодательства при привлечении к ответственности виновных лиц за противоправные коррупционные действия </w:t>
            </w:r>
          </w:p>
        </w:tc>
        <w:tc>
          <w:tcPr>
            <w:tcW w:w="2268" w:type="dxa"/>
          </w:tcPr>
          <w:p w14:paraId="305113F4" w14:textId="77777777" w:rsidR="00A5553A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Ведущий юрисконсульт</w:t>
            </w:r>
          </w:p>
          <w:p w14:paraId="0D5C8B5F" w14:textId="4A6682E1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Пурич М.С.</w:t>
            </w:r>
          </w:p>
        </w:tc>
        <w:tc>
          <w:tcPr>
            <w:tcW w:w="1985" w:type="dxa"/>
          </w:tcPr>
          <w:p w14:paraId="325B6D91" w14:textId="0DC5C055" w:rsidR="00A5553A" w:rsidRPr="00B05752" w:rsidRDefault="00A5553A" w:rsidP="00A5553A">
            <w:pPr>
              <w:rPr>
                <w:sz w:val="22"/>
                <w:szCs w:val="22"/>
              </w:rPr>
            </w:pPr>
            <w:r w:rsidRPr="00B05752">
              <w:rPr>
                <w:sz w:val="22"/>
                <w:szCs w:val="22"/>
              </w:rPr>
              <w:t>До 31 декабря 2023г.</w:t>
            </w:r>
          </w:p>
        </w:tc>
        <w:tc>
          <w:tcPr>
            <w:tcW w:w="4252" w:type="dxa"/>
          </w:tcPr>
          <w:p w14:paraId="78871409" w14:textId="58BEF87D" w:rsidR="00A5553A" w:rsidRPr="00B05752" w:rsidRDefault="00A5553A" w:rsidP="00A5553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B05752">
              <w:rPr>
                <w:bCs/>
                <w:sz w:val="22"/>
                <w:szCs w:val="22"/>
              </w:rPr>
              <w:t xml:space="preserve"> целях выявления фактов несоответствия имущественного положения и (или) сформированных накоплений работников их доходам, а также фактов сокрытия указанными лицами доходов путем приобретения </w:t>
            </w:r>
            <w:r w:rsidRPr="00B05752">
              <w:rPr>
                <w:bCs/>
                <w:sz w:val="22"/>
                <w:szCs w:val="22"/>
              </w:rPr>
              <w:br/>
              <w:t>и оформления имущества на третьих лиц</w:t>
            </w:r>
          </w:p>
        </w:tc>
      </w:tr>
    </w:tbl>
    <w:p w14:paraId="16D1DC5E" w14:textId="77777777" w:rsidR="001775B3" w:rsidRPr="00B05752" w:rsidRDefault="001775B3" w:rsidP="00F1719B">
      <w:pPr>
        <w:rPr>
          <w:sz w:val="22"/>
          <w:szCs w:val="22"/>
        </w:rPr>
      </w:pPr>
    </w:p>
    <w:sectPr w:rsidR="001775B3" w:rsidRPr="00B05752" w:rsidSect="00E649E9">
      <w:headerReference w:type="default" r:id="rId8"/>
      <w:pgSz w:w="16838" w:h="11906" w:orient="landscape" w:code="9"/>
      <w:pgMar w:top="1134" w:right="1134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492BB" w14:textId="77777777" w:rsidR="003B1CCC" w:rsidRDefault="003B1CCC" w:rsidP="00A03444">
      <w:r>
        <w:separator/>
      </w:r>
    </w:p>
  </w:endnote>
  <w:endnote w:type="continuationSeparator" w:id="0">
    <w:p w14:paraId="0E4D6A2A" w14:textId="77777777" w:rsidR="003B1CCC" w:rsidRDefault="003B1CCC" w:rsidP="00A0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8F9D6" w14:textId="77777777" w:rsidR="003B1CCC" w:rsidRDefault="003B1CCC" w:rsidP="00A03444">
      <w:r>
        <w:separator/>
      </w:r>
    </w:p>
  </w:footnote>
  <w:footnote w:type="continuationSeparator" w:id="0">
    <w:p w14:paraId="52CCBF64" w14:textId="77777777" w:rsidR="003B1CCC" w:rsidRDefault="003B1CCC" w:rsidP="00A0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29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CF7AA4" w14:textId="77777777" w:rsidR="007E0DC4" w:rsidRPr="004C7E7A" w:rsidRDefault="007E0DC4">
        <w:pPr>
          <w:pStyle w:val="a6"/>
          <w:jc w:val="center"/>
          <w:rPr>
            <w:sz w:val="28"/>
            <w:szCs w:val="28"/>
          </w:rPr>
        </w:pPr>
        <w:r w:rsidRPr="004C7E7A">
          <w:rPr>
            <w:sz w:val="28"/>
            <w:szCs w:val="28"/>
          </w:rPr>
          <w:fldChar w:fldCharType="begin"/>
        </w:r>
        <w:r w:rsidRPr="004C7E7A">
          <w:rPr>
            <w:sz w:val="28"/>
            <w:szCs w:val="28"/>
          </w:rPr>
          <w:instrText xml:space="preserve"> PAGE   \* MERGEFORMAT </w:instrText>
        </w:r>
        <w:r w:rsidRPr="004C7E7A">
          <w:rPr>
            <w:sz w:val="28"/>
            <w:szCs w:val="28"/>
          </w:rPr>
          <w:fldChar w:fldCharType="separate"/>
        </w:r>
        <w:r w:rsidR="00BA55BD">
          <w:rPr>
            <w:noProof/>
            <w:sz w:val="28"/>
            <w:szCs w:val="28"/>
          </w:rPr>
          <w:t>4</w:t>
        </w:r>
        <w:r w:rsidRPr="004C7E7A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56"/>
    <w:rsid w:val="00000748"/>
    <w:rsid w:val="00006055"/>
    <w:rsid w:val="000065AD"/>
    <w:rsid w:val="00006D8E"/>
    <w:rsid w:val="00006DE4"/>
    <w:rsid w:val="00013ED4"/>
    <w:rsid w:val="000220B6"/>
    <w:rsid w:val="0002214A"/>
    <w:rsid w:val="00024D87"/>
    <w:rsid w:val="00025A8A"/>
    <w:rsid w:val="000277D3"/>
    <w:rsid w:val="000316FA"/>
    <w:rsid w:val="000317DA"/>
    <w:rsid w:val="000324A3"/>
    <w:rsid w:val="000330ED"/>
    <w:rsid w:val="000376D7"/>
    <w:rsid w:val="00042E11"/>
    <w:rsid w:val="0004335F"/>
    <w:rsid w:val="0004422A"/>
    <w:rsid w:val="00047EC4"/>
    <w:rsid w:val="000501BF"/>
    <w:rsid w:val="0005140C"/>
    <w:rsid w:val="00054561"/>
    <w:rsid w:val="00054F7A"/>
    <w:rsid w:val="0005657D"/>
    <w:rsid w:val="00056A4D"/>
    <w:rsid w:val="000574BF"/>
    <w:rsid w:val="00057F81"/>
    <w:rsid w:val="000627DA"/>
    <w:rsid w:val="0006371D"/>
    <w:rsid w:val="0006599B"/>
    <w:rsid w:val="000674A4"/>
    <w:rsid w:val="00071996"/>
    <w:rsid w:val="0008335E"/>
    <w:rsid w:val="00085011"/>
    <w:rsid w:val="00095637"/>
    <w:rsid w:val="00095B63"/>
    <w:rsid w:val="00095CA8"/>
    <w:rsid w:val="000A3633"/>
    <w:rsid w:val="000A36ED"/>
    <w:rsid w:val="000A52EC"/>
    <w:rsid w:val="000A64A5"/>
    <w:rsid w:val="000A7041"/>
    <w:rsid w:val="000B4A9A"/>
    <w:rsid w:val="000B640F"/>
    <w:rsid w:val="000B68D3"/>
    <w:rsid w:val="000B6A93"/>
    <w:rsid w:val="000B6F61"/>
    <w:rsid w:val="000D3A7B"/>
    <w:rsid w:val="000E2190"/>
    <w:rsid w:val="000E30A5"/>
    <w:rsid w:val="000F0864"/>
    <w:rsid w:val="00114F31"/>
    <w:rsid w:val="0011649A"/>
    <w:rsid w:val="0011723F"/>
    <w:rsid w:val="00121D68"/>
    <w:rsid w:val="00124775"/>
    <w:rsid w:val="00124B55"/>
    <w:rsid w:val="00127EEB"/>
    <w:rsid w:val="00132350"/>
    <w:rsid w:val="00134AF2"/>
    <w:rsid w:val="0014595F"/>
    <w:rsid w:val="001466D6"/>
    <w:rsid w:val="001476D4"/>
    <w:rsid w:val="001564C4"/>
    <w:rsid w:val="00157046"/>
    <w:rsid w:val="00166C97"/>
    <w:rsid w:val="00166CBE"/>
    <w:rsid w:val="00171FD4"/>
    <w:rsid w:val="001775B3"/>
    <w:rsid w:val="00180D1C"/>
    <w:rsid w:val="0018309E"/>
    <w:rsid w:val="001830B5"/>
    <w:rsid w:val="001838D6"/>
    <w:rsid w:val="00185FC7"/>
    <w:rsid w:val="00192F0B"/>
    <w:rsid w:val="00196BC2"/>
    <w:rsid w:val="00197838"/>
    <w:rsid w:val="00197A2D"/>
    <w:rsid w:val="001A05F6"/>
    <w:rsid w:val="001A282C"/>
    <w:rsid w:val="001A3CDD"/>
    <w:rsid w:val="001A5210"/>
    <w:rsid w:val="001B4F43"/>
    <w:rsid w:val="001B738E"/>
    <w:rsid w:val="001B7A32"/>
    <w:rsid w:val="001C2C18"/>
    <w:rsid w:val="001C3242"/>
    <w:rsid w:val="001C6B24"/>
    <w:rsid w:val="001C6BB7"/>
    <w:rsid w:val="001D0C56"/>
    <w:rsid w:val="001D4AB6"/>
    <w:rsid w:val="001D5AE8"/>
    <w:rsid w:val="001D6F24"/>
    <w:rsid w:val="001D7BD8"/>
    <w:rsid w:val="001E0600"/>
    <w:rsid w:val="001E46B6"/>
    <w:rsid w:val="001F1F54"/>
    <w:rsid w:val="001F302E"/>
    <w:rsid w:val="001F3891"/>
    <w:rsid w:val="001F49A1"/>
    <w:rsid w:val="00203E56"/>
    <w:rsid w:val="00206553"/>
    <w:rsid w:val="00207089"/>
    <w:rsid w:val="00212F56"/>
    <w:rsid w:val="00215A5F"/>
    <w:rsid w:val="0022044C"/>
    <w:rsid w:val="00220AC6"/>
    <w:rsid w:val="00222B04"/>
    <w:rsid w:val="00226CCC"/>
    <w:rsid w:val="002305DD"/>
    <w:rsid w:val="00244547"/>
    <w:rsid w:val="00246D14"/>
    <w:rsid w:val="00247014"/>
    <w:rsid w:val="00251E97"/>
    <w:rsid w:val="00255B95"/>
    <w:rsid w:val="00256EE6"/>
    <w:rsid w:val="00260751"/>
    <w:rsid w:val="0026085D"/>
    <w:rsid w:val="002612E6"/>
    <w:rsid w:val="0026256A"/>
    <w:rsid w:val="00266083"/>
    <w:rsid w:val="00266586"/>
    <w:rsid w:val="00272878"/>
    <w:rsid w:val="00275557"/>
    <w:rsid w:val="002758DF"/>
    <w:rsid w:val="00280273"/>
    <w:rsid w:val="002853C7"/>
    <w:rsid w:val="002920BB"/>
    <w:rsid w:val="00295C01"/>
    <w:rsid w:val="002A0523"/>
    <w:rsid w:val="002A09D2"/>
    <w:rsid w:val="002A0A7A"/>
    <w:rsid w:val="002A0BBA"/>
    <w:rsid w:val="002A74DF"/>
    <w:rsid w:val="002A7BDE"/>
    <w:rsid w:val="002B267D"/>
    <w:rsid w:val="002B3AD3"/>
    <w:rsid w:val="002B784F"/>
    <w:rsid w:val="002C1771"/>
    <w:rsid w:val="002C291D"/>
    <w:rsid w:val="002D116C"/>
    <w:rsid w:val="002D1BD6"/>
    <w:rsid w:val="002D329B"/>
    <w:rsid w:val="002D7DE0"/>
    <w:rsid w:val="002E4B5A"/>
    <w:rsid w:val="002F058E"/>
    <w:rsid w:val="002F1BA6"/>
    <w:rsid w:val="003025F9"/>
    <w:rsid w:val="003054DC"/>
    <w:rsid w:val="00305D4B"/>
    <w:rsid w:val="00313C3B"/>
    <w:rsid w:val="00316970"/>
    <w:rsid w:val="0031740F"/>
    <w:rsid w:val="00320EDD"/>
    <w:rsid w:val="003235F5"/>
    <w:rsid w:val="00326C31"/>
    <w:rsid w:val="00331BBA"/>
    <w:rsid w:val="00334FC0"/>
    <w:rsid w:val="00335421"/>
    <w:rsid w:val="00340B25"/>
    <w:rsid w:val="00347DAB"/>
    <w:rsid w:val="00353D4B"/>
    <w:rsid w:val="00354381"/>
    <w:rsid w:val="00362BD7"/>
    <w:rsid w:val="00364D08"/>
    <w:rsid w:val="00365680"/>
    <w:rsid w:val="003656EE"/>
    <w:rsid w:val="00370CFB"/>
    <w:rsid w:val="003729A4"/>
    <w:rsid w:val="00381C9D"/>
    <w:rsid w:val="003824AE"/>
    <w:rsid w:val="0038652C"/>
    <w:rsid w:val="003870B5"/>
    <w:rsid w:val="00390796"/>
    <w:rsid w:val="00391066"/>
    <w:rsid w:val="00391AEB"/>
    <w:rsid w:val="00391D2D"/>
    <w:rsid w:val="0039237A"/>
    <w:rsid w:val="00396F73"/>
    <w:rsid w:val="003971D2"/>
    <w:rsid w:val="003A17DE"/>
    <w:rsid w:val="003B18E8"/>
    <w:rsid w:val="003B1CCC"/>
    <w:rsid w:val="003B33BD"/>
    <w:rsid w:val="003B356E"/>
    <w:rsid w:val="003B551A"/>
    <w:rsid w:val="003B5B55"/>
    <w:rsid w:val="003D223A"/>
    <w:rsid w:val="003D350B"/>
    <w:rsid w:val="003D373A"/>
    <w:rsid w:val="003D483E"/>
    <w:rsid w:val="003D54BA"/>
    <w:rsid w:val="003D57DA"/>
    <w:rsid w:val="003D76D3"/>
    <w:rsid w:val="003E0A45"/>
    <w:rsid w:val="003E29CE"/>
    <w:rsid w:val="003E36B9"/>
    <w:rsid w:val="003E6D4B"/>
    <w:rsid w:val="003E718C"/>
    <w:rsid w:val="003E7D60"/>
    <w:rsid w:val="003F1343"/>
    <w:rsid w:val="003F1B97"/>
    <w:rsid w:val="003F1C20"/>
    <w:rsid w:val="003F32F6"/>
    <w:rsid w:val="003F5BD7"/>
    <w:rsid w:val="003F7D37"/>
    <w:rsid w:val="00400BEE"/>
    <w:rsid w:val="004036B0"/>
    <w:rsid w:val="0040761A"/>
    <w:rsid w:val="0041011B"/>
    <w:rsid w:val="00411414"/>
    <w:rsid w:val="00411B9B"/>
    <w:rsid w:val="00413040"/>
    <w:rsid w:val="0041318A"/>
    <w:rsid w:val="00414DF6"/>
    <w:rsid w:val="00416519"/>
    <w:rsid w:val="00420396"/>
    <w:rsid w:val="00420709"/>
    <w:rsid w:val="00421FB1"/>
    <w:rsid w:val="004253E4"/>
    <w:rsid w:val="004335AD"/>
    <w:rsid w:val="004338D6"/>
    <w:rsid w:val="004340D7"/>
    <w:rsid w:val="00440E9E"/>
    <w:rsid w:val="00440F0D"/>
    <w:rsid w:val="004438BE"/>
    <w:rsid w:val="00444556"/>
    <w:rsid w:val="00445046"/>
    <w:rsid w:val="00445B29"/>
    <w:rsid w:val="00446D24"/>
    <w:rsid w:val="00447485"/>
    <w:rsid w:val="00450B5A"/>
    <w:rsid w:val="004528F0"/>
    <w:rsid w:val="00452AE4"/>
    <w:rsid w:val="004537FF"/>
    <w:rsid w:val="00455400"/>
    <w:rsid w:val="00456AB3"/>
    <w:rsid w:val="004577DA"/>
    <w:rsid w:val="004650AE"/>
    <w:rsid w:val="00466437"/>
    <w:rsid w:val="00467296"/>
    <w:rsid w:val="004703FA"/>
    <w:rsid w:val="00471E62"/>
    <w:rsid w:val="00480538"/>
    <w:rsid w:val="00485D02"/>
    <w:rsid w:val="004867D4"/>
    <w:rsid w:val="00490D0C"/>
    <w:rsid w:val="00494D35"/>
    <w:rsid w:val="004966D7"/>
    <w:rsid w:val="00496F13"/>
    <w:rsid w:val="004A0CF7"/>
    <w:rsid w:val="004A6C0C"/>
    <w:rsid w:val="004A7680"/>
    <w:rsid w:val="004B4AB7"/>
    <w:rsid w:val="004B4C9C"/>
    <w:rsid w:val="004B6828"/>
    <w:rsid w:val="004C0B3B"/>
    <w:rsid w:val="004C114E"/>
    <w:rsid w:val="004C2C48"/>
    <w:rsid w:val="004C4B3E"/>
    <w:rsid w:val="004C5202"/>
    <w:rsid w:val="004C7375"/>
    <w:rsid w:val="004C7B64"/>
    <w:rsid w:val="004C7C21"/>
    <w:rsid w:val="004C7E7A"/>
    <w:rsid w:val="004D1F02"/>
    <w:rsid w:val="004D66D7"/>
    <w:rsid w:val="004E06EE"/>
    <w:rsid w:val="004E2DBC"/>
    <w:rsid w:val="004E64C0"/>
    <w:rsid w:val="004F15BF"/>
    <w:rsid w:val="004F1B9D"/>
    <w:rsid w:val="005016CB"/>
    <w:rsid w:val="005021AF"/>
    <w:rsid w:val="005029A0"/>
    <w:rsid w:val="00502E37"/>
    <w:rsid w:val="00503728"/>
    <w:rsid w:val="00507564"/>
    <w:rsid w:val="005124AA"/>
    <w:rsid w:val="00516A19"/>
    <w:rsid w:val="00522CFD"/>
    <w:rsid w:val="00523CD5"/>
    <w:rsid w:val="00525270"/>
    <w:rsid w:val="005269A0"/>
    <w:rsid w:val="00527D1B"/>
    <w:rsid w:val="00532CE5"/>
    <w:rsid w:val="00535BD5"/>
    <w:rsid w:val="005378BE"/>
    <w:rsid w:val="00542FD9"/>
    <w:rsid w:val="00552459"/>
    <w:rsid w:val="00555E42"/>
    <w:rsid w:val="00562118"/>
    <w:rsid w:val="005629D6"/>
    <w:rsid w:val="0056443C"/>
    <w:rsid w:val="005649EF"/>
    <w:rsid w:val="00570AC6"/>
    <w:rsid w:val="00571EF0"/>
    <w:rsid w:val="005731EC"/>
    <w:rsid w:val="00574169"/>
    <w:rsid w:val="00575020"/>
    <w:rsid w:val="00580169"/>
    <w:rsid w:val="00582BDA"/>
    <w:rsid w:val="0058306F"/>
    <w:rsid w:val="00584A49"/>
    <w:rsid w:val="00587106"/>
    <w:rsid w:val="00590B2B"/>
    <w:rsid w:val="005916DD"/>
    <w:rsid w:val="005A37CB"/>
    <w:rsid w:val="005A3A5C"/>
    <w:rsid w:val="005A4D0C"/>
    <w:rsid w:val="005A6F00"/>
    <w:rsid w:val="005A7121"/>
    <w:rsid w:val="005A7513"/>
    <w:rsid w:val="005B0291"/>
    <w:rsid w:val="005B06C4"/>
    <w:rsid w:val="005B401D"/>
    <w:rsid w:val="005B4168"/>
    <w:rsid w:val="005B5A69"/>
    <w:rsid w:val="005C41E0"/>
    <w:rsid w:val="005C5241"/>
    <w:rsid w:val="005C66B5"/>
    <w:rsid w:val="005D3322"/>
    <w:rsid w:val="005D3F15"/>
    <w:rsid w:val="005D5945"/>
    <w:rsid w:val="005D5CC5"/>
    <w:rsid w:val="005D6331"/>
    <w:rsid w:val="005D6B29"/>
    <w:rsid w:val="005E001C"/>
    <w:rsid w:val="005E1422"/>
    <w:rsid w:val="005E550D"/>
    <w:rsid w:val="005E6199"/>
    <w:rsid w:val="005E75D2"/>
    <w:rsid w:val="005F1C1A"/>
    <w:rsid w:val="005F2CB5"/>
    <w:rsid w:val="005F3916"/>
    <w:rsid w:val="005F39E4"/>
    <w:rsid w:val="005F39EB"/>
    <w:rsid w:val="005F4913"/>
    <w:rsid w:val="005F4AD4"/>
    <w:rsid w:val="006018DF"/>
    <w:rsid w:val="0060418B"/>
    <w:rsid w:val="00606116"/>
    <w:rsid w:val="0061480F"/>
    <w:rsid w:val="0062233D"/>
    <w:rsid w:val="0062497F"/>
    <w:rsid w:val="00624EA4"/>
    <w:rsid w:val="006267E0"/>
    <w:rsid w:val="0063008E"/>
    <w:rsid w:val="00635994"/>
    <w:rsid w:val="00640DC9"/>
    <w:rsid w:val="006430DA"/>
    <w:rsid w:val="00643143"/>
    <w:rsid w:val="00646897"/>
    <w:rsid w:val="006600BF"/>
    <w:rsid w:val="00660E48"/>
    <w:rsid w:val="006709BD"/>
    <w:rsid w:val="00672D7D"/>
    <w:rsid w:val="0067506C"/>
    <w:rsid w:val="00680D2D"/>
    <w:rsid w:val="00680D4B"/>
    <w:rsid w:val="006842A9"/>
    <w:rsid w:val="006848AD"/>
    <w:rsid w:val="0068696B"/>
    <w:rsid w:val="00695736"/>
    <w:rsid w:val="0069723E"/>
    <w:rsid w:val="006A2855"/>
    <w:rsid w:val="006A2AFE"/>
    <w:rsid w:val="006A392A"/>
    <w:rsid w:val="006A69CB"/>
    <w:rsid w:val="006A78F9"/>
    <w:rsid w:val="006B0356"/>
    <w:rsid w:val="006B2340"/>
    <w:rsid w:val="006B2343"/>
    <w:rsid w:val="006B7A77"/>
    <w:rsid w:val="006C3D4A"/>
    <w:rsid w:val="006C5477"/>
    <w:rsid w:val="006D0642"/>
    <w:rsid w:val="006D374B"/>
    <w:rsid w:val="006D532B"/>
    <w:rsid w:val="006E0BCE"/>
    <w:rsid w:val="006E5DE4"/>
    <w:rsid w:val="006E6C03"/>
    <w:rsid w:val="006E6DDF"/>
    <w:rsid w:val="006F0149"/>
    <w:rsid w:val="006F1E3D"/>
    <w:rsid w:val="007016A0"/>
    <w:rsid w:val="00701A7B"/>
    <w:rsid w:val="007035F7"/>
    <w:rsid w:val="007107C0"/>
    <w:rsid w:val="00710C3B"/>
    <w:rsid w:val="00714496"/>
    <w:rsid w:val="007212DD"/>
    <w:rsid w:val="00724C9C"/>
    <w:rsid w:val="00730631"/>
    <w:rsid w:val="007357DE"/>
    <w:rsid w:val="00736A18"/>
    <w:rsid w:val="00737F6E"/>
    <w:rsid w:val="00740F35"/>
    <w:rsid w:val="00750959"/>
    <w:rsid w:val="00750BDB"/>
    <w:rsid w:val="00752497"/>
    <w:rsid w:val="00753762"/>
    <w:rsid w:val="0075507A"/>
    <w:rsid w:val="0076060F"/>
    <w:rsid w:val="0076085D"/>
    <w:rsid w:val="00760BD4"/>
    <w:rsid w:val="007625AD"/>
    <w:rsid w:val="0076512C"/>
    <w:rsid w:val="00771944"/>
    <w:rsid w:val="00776539"/>
    <w:rsid w:val="00776B79"/>
    <w:rsid w:val="007812FC"/>
    <w:rsid w:val="00784666"/>
    <w:rsid w:val="007852F7"/>
    <w:rsid w:val="00787C1A"/>
    <w:rsid w:val="00791AB6"/>
    <w:rsid w:val="007A042B"/>
    <w:rsid w:val="007A33B3"/>
    <w:rsid w:val="007A435A"/>
    <w:rsid w:val="007A5213"/>
    <w:rsid w:val="007A7291"/>
    <w:rsid w:val="007B3874"/>
    <w:rsid w:val="007B5D73"/>
    <w:rsid w:val="007B7FFD"/>
    <w:rsid w:val="007C0DEA"/>
    <w:rsid w:val="007C7A24"/>
    <w:rsid w:val="007C7DBD"/>
    <w:rsid w:val="007D15F8"/>
    <w:rsid w:val="007D716F"/>
    <w:rsid w:val="007D78A9"/>
    <w:rsid w:val="007E0DC4"/>
    <w:rsid w:val="007E1280"/>
    <w:rsid w:val="007E47A8"/>
    <w:rsid w:val="007E65DA"/>
    <w:rsid w:val="007F3AFB"/>
    <w:rsid w:val="00800A35"/>
    <w:rsid w:val="00801D43"/>
    <w:rsid w:val="00807A13"/>
    <w:rsid w:val="00810891"/>
    <w:rsid w:val="00810B9F"/>
    <w:rsid w:val="00811602"/>
    <w:rsid w:val="008156A9"/>
    <w:rsid w:val="0081632D"/>
    <w:rsid w:val="0082049E"/>
    <w:rsid w:val="0082241C"/>
    <w:rsid w:val="00826793"/>
    <w:rsid w:val="008327DE"/>
    <w:rsid w:val="0083284D"/>
    <w:rsid w:val="00833474"/>
    <w:rsid w:val="00835E22"/>
    <w:rsid w:val="00837701"/>
    <w:rsid w:val="008431F0"/>
    <w:rsid w:val="00846C99"/>
    <w:rsid w:val="00847753"/>
    <w:rsid w:val="0085072B"/>
    <w:rsid w:val="00852A18"/>
    <w:rsid w:val="00853557"/>
    <w:rsid w:val="008615BE"/>
    <w:rsid w:val="008616C7"/>
    <w:rsid w:val="008620AF"/>
    <w:rsid w:val="00863F49"/>
    <w:rsid w:val="00864D3C"/>
    <w:rsid w:val="008665BC"/>
    <w:rsid w:val="00867649"/>
    <w:rsid w:val="008700FB"/>
    <w:rsid w:val="00875B29"/>
    <w:rsid w:val="008765AF"/>
    <w:rsid w:val="00877957"/>
    <w:rsid w:val="008835F2"/>
    <w:rsid w:val="00885C52"/>
    <w:rsid w:val="008877A5"/>
    <w:rsid w:val="00890A23"/>
    <w:rsid w:val="00891647"/>
    <w:rsid w:val="00892A14"/>
    <w:rsid w:val="00893421"/>
    <w:rsid w:val="0089797A"/>
    <w:rsid w:val="008A6218"/>
    <w:rsid w:val="008A6456"/>
    <w:rsid w:val="008A6E44"/>
    <w:rsid w:val="008B1879"/>
    <w:rsid w:val="008B24CC"/>
    <w:rsid w:val="008B4897"/>
    <w:rsid w:val="008C44C9"/>
    <w:rsid w:val="008C5BB5"/>
    <w:rsid w:val="008C77D5"/>
    <w:rsid w:val="008D1AC8"/>
    <w:rsid w:val="008D21FE"/>
    <w:rsid w:val="008D2C8D"/>
    <w:rsid w:val="008D47E1"/>
    <w:rsid w:val="008D5B31"/>
    <w:rsid w:val="008D5BD8"/>
    <w:rsid w:val="008D74D4"/>
    <w:rsid w:val="008D7E58"/>
    <w:rsid w:val="008E05A7"/>
    <w:rsid w:val="008E42A8"/>
    <w:rsid w:val="008E5342"/>
    <w:rsid w:val="008E6AC4"/>
    <w:rsid w:val="008F638B"/>
    <w:rsid w:val="00900934"/>
    <w:rsid w:val="00900BB9"/>
    <w:rsid w:val="009064E4"/>
    <w:rsid w:val="00917DE3"/>
    <w:rsid w:val="00925013"/>
    <w:rsid w:val="00931723"/>
    <w:rsid w:val="00935EE8"/>
    <w:rsid w:val="00937201"/>
    <w:rsid w:val="009373AC"/>
    <w:rsid w:val="0094040B"/>
    <w:rsid w:val="00944A24"/>
    <w:rsid w:val="00945CD1"/>
    <w:rsid w:val="00952356"/>
    <w:rsid w:val="00957A42"/>
    <w:rsid w:val="00962CCE"/>
    <w:rsid w:val="00964F2A"/>
    <w:rsid w:val="009664E3"/>
    <w:rsid w:val="0096698E"/>
    <w:rsid w:val="00967E8F"/>
    <w:rsid w:val="009766D2"/>
    <w:rsid w:val="0098544D"/>
    <w:rsid w:val="0098593B"/>
    <w:rsid w:val="00986268"/>
    <w:rsid w:val="00990818"/>
    <w:rsid w:val="00991C02"/>
    <w:rsid w:val="009952FD"/>
    <w:rsid w:val="0099632E"/>
    <w:rsid w:val="00996BC7"/>
    <w:rsid w:val="00997E61"/>
    <w:rsid w:val="00997FE2"/>
    <w:rsid w:val="009A30B9"/>
    <w:rsid w:val="009B021A"/>
    <w:rsid w:val="009B1C1C"/>
    <w:rsid w:val="009B6B47"/>
    <w:rsid w:val="009C1CED"/>
    <w:rsid w:val="009C2FD9"/>
    <w:rsid w:val="009C427A"/>
    <w:rsid w:val="009C61A6"/>
    <w:rsid w:val="009C66D4"/>
    <w:rsid w:val="009C6FDC"/>
    <w:rsid w:val="009C7077"/>
    <w:rsid w:val="009D0C81"/>
    <w:rsid w:val="009D1011"/>
    <w:rsid w:val="009D1668"/>
    <w:rsid w:val="009D7133"/>
    <w:rsid w:val="009D7891"/>
    <w:rsid w:val="009E0105"/>
    <w:rsid w:val="009E417C"/>
    <w:rsid w:val="009E5125"/>
    <w:rsid w:val="009E6BD2"/>
    <w:rsid w:val="009F0AEC"/>
    <w:rsid w:val="009F13B1"/>
    <w:rsid w:val="009F21E6"/>
    <w:rsid w:val="009F56E3"/>
    <w:rsid w:val="009F5938"/>
    <w:rsid w:val="00A03444"/>
    <w:rsid w:val="00A040CA"/>
    <w:rsid w:val="00A11BD8"/>
    <w:rsid w:val="00A150CB"/>
    <w:rsid w:val="00A20E89"/>
    <w:rsid w:val="00A241DB"/>
    <w:rsid w:val="00A24820"/>
    <w:rsid w:val="00A24F3B"/>
    <w:rsid w:val="00A24F53"/>
    <w:rsid w:val="00A25014"/>
    <w:rsid w:val="00A30567"/>
    <w:rsid w:val="00A3093C"/>
    <w:rsid w:val="00A323EC"/>
    <w:rsid w:val="00A34E69"/>
    <w:rsid w:val="00A361DD"/>
    <w:rsid w:val="00A374B2"/>
    <w:rsid w:val="00A43470"/>
    <w:rsid w:val="00A43A48"/>
    <w:rsid w:val="00A45DA3"/>
    <w:rsid w:val="00A46D13"/>
    <w:rsid w:val="00A50BFF"/>
    <w:rsid w:val="00A52A1D"/>
    <w:rsid w:val="00A52BC9"/>
    <w:rsid w:val="00A53B80"/>
    <w:rsid w:val="00A5553A"/>
    <w:rsid w:val="00A606F7"/>
    <w:rsid w:val="00A61F47"/>
    <w:rsid w:val="00A622E5"/>
    <w:rsid w:val="00A63083"/>
    <w:rsid w:val="00A64C7C"/>
    <w:rsid w:val="00A65558"/>
    <w:rsid w:val="00A65C6A"/>
    <w:rsid w:val="00A663EB"/>
    <w:rsid w:val="00A70C55"/>
    <w:rsid w:val="00A81D06"/>
    <w:rsid w:val="00A8432C"/>
    <w:rsid w:val="00A851E9"/>
    <w:rsid w:val="00A857FF"/>
    <w:rsid w:val="00A87116"/>
    <w:rsid w:val="00A87FCC"/>
    <w:rsid w:val="00A90DEF"/>
    <w:rsid w:val="00A93CA2"/>
    <w:rsid w:val="00AA034F"/>
    <w:rsid w:val="00AA0511"/>
    <w:rsid w:val="00AA1F07"/>
    <w:rsid w:val="00AA2C1B"/>
    <w:rsid w:val="00AA5286"/>
    <w:rsid w:val="00AA6BDB"/>
    <w:rsid w:val="00AB0938"/>
    <w:rsid w:val="00AB242C"/>
    <w:rsid w:val="00AB5D14"/>
    <w:rsid w:val="00AB6521"/>
    <w:rsid w:val="00AC64F9"/>
    <w:rsid w:val="00AC6969"/>
    <w:rsid w:val="00AC6A8E"/>
    <w:rsid w:val="00AC7139"/>
    <w:rsid w:val="00AD1C34"/>
    <w:rsid w:val="00AD1E55"/>
    <w:rsid w:val="00AD26C4"/>
    <w:rsid w:val="00AD36D8"/>
    <w:rsid w:val="00AD5CA0"/>
    <w:rsid w:val="00AD7A6B"/>
    <w:rsid w:val="00AE1DA8"/>
    <w:rsid w:val="00AE30BB"/>
    <w:rsid w:val="00AE3279"/>
    <w:rsid w:val="00AE7BEB"/>
    <w:rsid w:val="00AF1EAA"/>
    <w:rsid w:val="00AF47C8"/>
    <w:rsid w:val="00AF511D"/>
    <w:rsid w:val="00AF7255"/>
    <w:rsid w:val="00AF735F"/>
    <w:rsid w:val="00B0038F"/>
    <w:rsid w:val="00B04F4E"/>
    <w:rsid w:val="00B05752"/>
    <w:rsid w:val="00B07D1A"/>
    <w:rsid w:val="00B10261"/>
    <w:rsid w:val="00B1050E"/>
    <w:rsid w:val="00B11BC6"/>
    <w:rsid w:val="00B12372"/>
    <w:rsid w:val="00B141CE"/>
    <w:rsid w:val="00B21563"/>
    <w:rsid w:val="00B22FDD"/>
    <w:rsid w:val="00B311F4"/>
    <w:rsid w:val="00B32AE9"/>
    <w:rsid w:val="00B33703"/>
    <w:rsid w:val="00B4053B"/>
    <w:rsid w:val="00B41559"/>
    <w:rsid w:val="00B42EB6"/>
    <w:rsid w:val="00B4392C"/>
    <w:rsid w:val="00B43D29"/>
    <w:rsid w:val="00B43D54"/>
    <w:rsid w:val="00B47185"/>
    <w:rsid w:val="00B47307"/>
    <w:rsid w:val="00B54B2A"/>
    <w:rsid w:val="00B55AA7"/>
    <w:rsid w:val="00B56016"/>
    <w:rsid w:val="00B64E64"/>
    <w:rsid w:val="00B663D1"/>
    <w:rsid w:val="00B664FC"/>
    <w:rsid w:val="00B67035"/>
    <w:rsid w:val="00B725B0"/>
    <w:rsid w:val="00B74623"/>
    <w:rsid w:val="00B753E3"/>
    <w:rsid w:val="00B77EC7"/>
    <w:rsid w:val="00B805D2"/>
    <w:rsid w:val="00B816CB"/>
    <w:rsid w:val="00B82012"/>
    <w:rsid w:val="00B82FA8"/>
    <w:rsid w:val="00B839B8"/>
    <w:rsid w:val="00B84BF6"/>
    <w:rsid w:val="00B84DA4"/>
    <w:rsid w:val="00B85F2B"/>
    <w:rsid w:val="00B86102"/>
    <w:rsid w:val="00B947D0"/>
    <w:rsid w:val="00BA2743"/>
    <w:rsid w:val="00BA3571"/>
    <w:rsid w:val="00BA55BD"/>
    <w:rsid w:val="00BA64A1"/>
    <w:rsid w:val="00BA65F3"/>
    <w:rsid w:val="00BB15EF"/>
    <w:rsid w:val="00BB2A78"/>
    <w:rsid w:val="00BB398D"/>
    <w:rsid w:val="00BB7258"/>
    <w:rsid w:val="00BC0CE7"/>
    <w:rsid w:val="00BC3C00"/>
    <w:rsid w:val="00BD2028"/>
    <w:rsid w:val="00BD4C9C"/>
    <w:rsid w:val="00BD504D"/>
    <w:rsid w:val="00BD60EA"/>
    <w:rsid w:val="00BD619D"/>
    <w:rsid w:val="00BD63DB"/>
    <w:rsid w:val="00BD71A4"/>
    <w:rsid w:val="00BE13C6"/>
    <w:rsid w:val="00BE1D15"/>
    <w:rsid w:val="00BE30F3"/>
    <w:rsid w:val="00BE3C61"/>
    <w:rsid w:val="00BE48FF"/>
    <w:rsid w:val="00BE7650"/>
    <w:rsid w:val="00BF006B"/>
    <w:rsid w:val="00BF112D"/>
    <w:rsid w:val="00BF4822"/>
    <w:rsid w:val="00BF60C1"/>
    <w:rsid w:val="00C05397"/>
    <w:rsid w:val="00C12BF3"/>
    <w:rsid w:val="00C17507"/>
    <w:rsid w:val="00C226FA"/>
    <w:rsid w:val="00C22706"/>
    <w:rsid w:val="00C26DBB"/>
    <w:rsid w:val="00C27112"/>
    <w:rsid w:val="00C311BC"/>
    <w:rsid w:val="00C33DF6"/>
    <w:rsid w:val="00C3658B"/>
    <w:rsid w:val="00C41AD8"/>
    <w:rsid w:val="00C424D4"/>
    <w:rsid w:val="00C440B8"/>
    <w:rsid w:val="00C45BF8"/>
    <w:rsid w:val="00C45CCC"/>
    <w:rsid w:val="00C46E80"/>
    <w:rsid w:val="00C472F4"/>
    <w:rsid w:val="00C51229"/>
    <w:rsid w:val="00C51829"/>
    <w:rsid w:val="00C51A78"/>
    <w:rsid w:val="00C63F40"/>
    <w:rsid w:val="00C640E2"/>
    <w:rsid w:val="00C66EEE"/>
    <w:rsid w:val="00C6713F"/>
    <w:rsid w:val="00C73108"/>
    <w:rsid w:val="00C7560D"/>
    <w:rsid w:val="00C76BFF"/>
    <w:rsid w:val="00C823B7"/>
    <w:rsid w:val="00C8653D"/>
    <w:rsid w:val="00C87909"/>
    <w:rsid w:val="00C94135"/>
    <w:rsid w:val="00C94436"/>
    <w:rsid w:val="00C97FB2"/>
    <w:rsid w:val="00CA07F3"/>
    <w:rsid w:val="00CA2214"/>
    <w:rsid w:val="00CA292A"/>
    <w:rsid w:val="00CA50B6"/>
    <w:rsid w:val="00CA7ED7"/>
    <w:rsid w:val="00CB1393"/>
    <w:rsid w:val="00CB3103"/>
    <w:rsid w:val="00CB50AB"/>
    <w:rsid w:val="00CB6AE7"/>
    <w:rsid w:val="00CB718A"/>
    <w:rsid w:val="00CC07D4"/>
    <w:rsid w:val="00CC1C72"/>
    <w:rsid w:val="00CC2459"/>
    <w:rsid w:val="00CC2DDF"/>
    <w:rsid w:val="00CC414E"/>
    <w:rsid w:val="00CD0D99"/>
    <w:rsid w:val="00CD3F68"/>
    <w:rsid w:val="00CD74BC"/>
    <w:rsid w:val="00CE5963"/>
    <w:rsid w:val="00CE5D17"/>
    <w:rsid w:val="00CE6BBE"/>
    <w:rsid w:val="00CE6CE7"/>
    <w:rsid w:val="00CE7B10"/>
    <w:rsid w:val="00CF07F4"/>
    <w:rsid w:val="00CF0B16"/>
    <w:rsid w:val="00CF11CE"/>
    <w:rsid w:val="00CF166B"/>
    <w:rsid w:val="00CF1AC8"/>
    <w:rsid w:val="00CF2BFF"/>
    <w:rsid w:val="00D004BF"/>
    <w:rsid w:val="00D006AE"/>
    <w:rsid w:val="00D0376A"/>
    <w:rsid w:val="00D06EEA"/>
    <w:rsid w:val="00D109DF"/>
    <w:rsid w:val="00D10C1E"/>
    <w:rsid w:val="00D135C3"/>
    <w:rsid w:val="00D13BAA"/>
    <w:rsid w:val="00D142E4"/>
    <w:rsid w:val="00D16B83"/>
    <w:rsid w:val="00D20194"/>
    <w:rsid w:val="00D227EE"/>
    <w:rsid w:val="00D228A6"/>
    <w:rsid w:val="00D23F68"/>
    <w:rsid w:val="00D25216"/>
    <w:rsid w:val="00D25B38"/>
    <w:rsid w:val="00D27D0B"/>
    <w:rsid w:val="00D31855"/>
    <w:rsid w:val="00D361A0"/>
    <w:rsid w:val="00D45D83"/>
    <w:rsid w:val="00D464A0"/>
    <w:rsid w:val="00D50D3D"/>
    <w:rsid w:val="00D5193C"/>
    <w:rsid w:val="00D56323"/>
    <w:rsid w:val="00D5768C"/>
    <w:rsid w:val="00D60CE9"/>
    <w:rsid w:val="00D64519"/>
    <w:rsid w:val="00D704E6"/>
    <w:rsid w:val="00D71D4F"/>
    <w:rsid w:val="00D73A03"/>
    <w:rsid w:val="00D74002"/>
    <w:rsid w:val="00D75F24"/>
    <w:rsid w:val="00D817B4"/>
    <w:rsid w:val="00D8582F"/>
    <w:rsid w:val="00D861EE"/>
    <w:rsid w:val="00D8684F"/>
    <w:rsid w:val="00D86E68"/>
    <w:rsid w:val="00D909BA"/>
    <w:rsid w:val="00D90A6A"/>
    <w:rsid w:val="00D91B74"/>
    <w:rsid w:val="00D921C6"/>
    <w:rsid w:val="00D92D41"/>
    <w:rsid w:val="00D92DB2"/>
    <w:rsid w:val="00D9761D"/>
    <w:rsid w:val="00DA2857"/>
    <w:rsid w:val="00DA3A5A"/>
    <w:rsid w:val="00DB2DF3"/>
    <w:rsid w:val="00DC164C"/>
    <w:rsid w:val="00DC2CE8"/>
    <w:rsid w:val="00DC6984"/>
    <w:rsid w:val="00DD2F4F"/>
    <w:rsid w:val="00DD49D1"/>
    <w:rsid w:val="00DE5B43"/>
    <w:rsid w:val="00DE6EC3"/>
    <w:rsid w:val="00DF0329"/>
    <w:rsid w:val="00DF5387"/>
    <w:rsid w:val="00E00805"/>
    <w:rsid w:val="00E008B5"/>
    <w:rsid w:val="00E00BFC"/>
    <w:rsid w:val="00E07508"/>
    <w:rsid w:val="00E076B7"/>
    <w:rsid w:val="00E11674"/>
    <w:rsid w:val="00E12B21"/>
    <w:rsid w:val="00E13456"/>
    <w:rsid w:val="00E20781"/>
    <w:rsid w:val="00E21256"/>
    <w:rsid w:val="00E21498"/>
    <w:rsid w:val="00E22A24"/>
    <w:rsid w:val="00E259F8"/>
    <w:rsid w:val="00E30484"/>
    <w:rsid w:val="00E30AE2"/>
    <w:rsid w:val="00E339D4"/>
    <w:rsid w:val="00E34F49"/>
    <w:rsid w:val="00E4103C"/>
    <w:rsid w:val="00E434C9"/>
    <w:rsid w:val="00E44495"/>
    <w:rsid w:val="00E452C2"/>
    <w:rsid w:val="00E464EC"/>
    <w:rsid w:val="00E476E0"/>
    <w:rsid w:val="00E47901"/>
    <w:rsid w:val="00E47939"/>
    <w:rsid w:val="00E506EF"/>
    <w:rsid w:val="00E50CC1"/>
    <w:rsid w:val="00E51168"/>
    <w:rsid w:val="00E60249"/>
    <w:rsid w:val="00E61891"/>
    <w:rsid w:val="00E61B9B"/>
    <w:rsid w:val="00E649E9"/>
    <w:rsid w:val="00E65350"/>
    <w:rsid w:val="00E709C8"/>
    <w:rsid w:val="00E72A3B"/>
    <w:rsid w:val="00E736A7"/>
    <w:rsid w:val="00E7449E"/>
    <w:rsid w:val="00E7576C"/>
    <w:rsid w:val="00E85237"/>
    <w:rsid w:val="00E865BB"/>
    <w:rsid w:val="00E866B7"/>
    <w:rsid w:val="00E918B9"/>
    <w:rsid w:val="00E96639"/>
    <w:rsid w:val="00EA0AF2"/>
    <w:rsid w:val="00EA203B"/>
    <w:rsid w:val="00EA35A9"/>
    <w:rsid w:val="00EB0D8A"/>
    <w:rsid w:val="00EB5165"/>
    <w:rsid w:val="00EC21EB"/>
    <w:rsid w:val="00EC5CF7"/>
    <w:rsid w:val="00EC61BC"/>
    <w:rsid w:val="00ED11DE"/>
    <w:rsid w:val="00ED2664"/>
    <w:rsid w:val="00ED506F"/>
    <w:rsid w:val="00EE10A2"/>
    <w:rsid w:val="00EE1A5A"/>
    <w:rsid w:val="00EE5A9A"/>
    <w:rsid w:val="00EE7E83"/>
    <w:rsid w:val="00EF43D6"/>
    <w:rsid w:val="00EF5512"/>
    <w:rsid w:val="00EF6195"/>
    <w:rsid w:val="00EF74CA"/>
    <w:rsid w:val="00F01284"/>
    <w:rsid w:val="00F020CF"/>
    <w:rsid w:val="00F05A24"/>
    <w:rsid w:val="00F078BC"/>
    <w:rsid w:val="00F07BFC"/>
    <w:rsid w:val="00F128DC"/>
    <w:rsid w:val="00F14161"/>
    <w:rsid w:val="00F14693"/>
    <w:rsid w:val="00F1518C"/>
    <w:rsid w:val="00F15A99"/>
    <w:rsid w:val="00F1719B"/>
    <w:rsid w:val="00F2164C"/>
    <w:rsid w:val="00F2208D"/>
    <w:rsid w:val="00F234AE"/>
    <w:rsid w:val="00F25688"/>
    <w:rsid w:val="00F25AB4"/>
    <w:rsid w:val="00F34B9F"/>
    <w:rsid w:val="00F526AC"/>
    <w:rsid w:val="00F565C7"/>
    <w:rsid w:val="00F56C06"/>
    <w:rsid w:val="00F604A8"/>
    <w:rsid w:val="00F63D36"/>
    <w:rsid w:val="00F6631D"/>
    <w:rsid w:val="00F677D8"/>
    <w:rsid w:val="00F70487"/>
    <w:rsid w:val="00F72FD4"/>
    <w:rsid w:val="00F7323E"/>
    <w:rsid w:val="00F76007"/>
    <w:rsid w:val="00F85B75"/>
    <w:rsid w:val="00F87088"/>
    <w:rsid w:val="00F87BD7"/>
    <w:rsid w:val="00F9309D"/>
    <w:rsid w:val="00F94E79"/>
    <w:rsid w:val="00F96A0F"/>
    <w:rsid w:val="00F97DE5"/>
    <w:rsid w:val="00FA1937"/>
    <w:rsid w:val="00FA226D"/>
    <w:rsid w:val="00FA2F88"/>
    <w:rsid w:val="00FA308F"/>
    <w:rsid w:val="00FA6403"/>
    <w:rsid w:val="00FA6666"/>
    <w:rsid w:val="00FA6C86"/>
    <w:rsid w:val="00FA6F9E"/>
    <w:rsid w:val="00FA700D"/>
    <w:rsid w:val="00FA704C"/>
    <w:rsid w:val="00FA75D8"/>
    <w:rsid w:val="00FB0232"/>
    <w:rsid w:val="00FB1A95"/>
    <w:rsid w:val="00FB5C11"/>
    <w:rsid w:val="00FB7B26"/>
    <w:rsid w:val="00FC0468"/>
    <w:rsid w:val="00FC2934"/>
    <w:rsid w:val="00FC2E3C"/>
    <w:rsid w:val="00FC35F8"/>
    <w:rsid w:val="00FC4D32"/>
    <w:rsid w:val="00FC4E32"/>
    <w:rsid w:val="00FD4118"/>
    <w:rsid w:val="00FD7AEF"/>
    <w:rsid w:val="00FE0287"/>
    <w:rsid w:val="00FE21FA"/>
    <w:rsid w:val="00FE499A"/>
    <w:rsid w:val="00FE4DFD"/>
    <w:rsid w:val="00FE52BD"/>
    <w:rsid w:val="00FE5EE6"/>
    <w:rsid w:val="00FF1804"/>
    <w:rsid w:val="00FF344E"/>
    <w:rsid w:val="00FF4100"/>
    <w:rsid w:val="00FF435C"/>
    <w:rsid w:val="00FF4EBD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61B9"/>
  <w15:docId w15:val="{2C098676-C2C9-442C-ABC2-673002C1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rFonts w:eastAsiaTheme="minorEastAsia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Theme="minorEastAsia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3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ConsPlusNonformat">
    <w:name w:val="ConsPlusNonformat"/>
    <w:uiPriority w:val="99"/>
    <w:rsid w:val="00D16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character" w:styleId="af">
    <w:name w:val="Hyperlink"/>
    <w:basedOn w:val="a0"/>
    <w:rsid w:val="00A150CB"/>
    <w:rPr>
      <w:color w:val="0000FF"/>
      <w:u w:val="single"/>
    </w:rPr>
  </w:style>
  <w:style w:type="paragraph" w:styleId="af0">
    <w:name w:val="No Spacing"/>
    <w:uiPriority w:val="1"/>
    <w:qFormat/>
    <w:rsid w:val="00A3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C547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C5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C5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B685C-F2D1-4764-ADCC-A1DF9F1F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Кичеева Наталья Анатольевна</cp:lastModifiedBy>
  <cp:revision>2</cp:revision>
  <cp:lastPrinted>2022-02-08T06:58:00Z</cp:lastPrinted>
  <dcterms:created xsi:type="dcterms:W3CDTF">2022-06-09T07:55:00Z</dcterms:created>
  <dcterms:modified xsi:type="dcterms:W3CDTF">2022-06-09T07:55:00Z</dcterms:modified>
</cp:coreProperties>
</file>