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2" w:rsidRPr="00522B25" w:rsidRDefault="00FD290F" w:rsidP="00522B25">
      <w:pPr>
        <w:spacing w:after="0" w:line="240" w:lineRule="auto"/>
        <w:jc w:val="center"/>
        <w:rPr>
          <w:b/>
          <w:sz w:val="24"/>
          <w:szCs w:val="24"/>
        </w:rPr>
      </w:pPr>
      <w:r w:rsidRPr="00522B25">
        <w:rPr>
          <w:b/>
          <w:sz w:val="24"/>
          <w:szCs w:val="24"/>
        </w:rPr>
        <w:t>Сведения об официальном оппоненте</w:t>
      </w:r>
    </w:p>
    <w:p w:rsidR="000B1905" w:rsidRDefault="000B1905" w:rsidP="00522B25">
      <w:pPr>
        <w:spacing w:after="0" w:line="240" w:lineRule="auto"/>
        <w:jc w:val="both"/>
        <w:rPr>
          <w:sz w:val="24"/>
          <w:szCs w:val="24"/>
        </w:rPr>
      </w:pPr>
    </w:p>
    <w:p w:rsidR="00FD290F" w:rsidRPr="00522B25" w:rsidRDefault="00AB4158" w:rsidP="00522B25">
      <w:pPr>
        <w:spacing w:after="0" w:line="240" w:lineRule="auto"/>
        <w:jc w:val="both"/>
        <w:rPr>
          <w:sz w:val="24"/>
          <w:szCs w:val="24"/>
        </w:rPr>
      </w:pPr>
      <w:r w:rsidRPr="00522B25">
        <w:rPr>
          <w:sz w:val="24"/>
          <w:szCs w:val="24"/>
        </w:rPr>
        <w:t>Лебедев Игорь Николаевич</w:t>
      </w:r>
    </w:p>
    <w:p w:rsidR="000B1905" w:rsidRDefault="000B1905" w:rsidP="00522B25">
      <w:pPr>
        <w:spacing w:after="0" w:line="240" w:lineRule="auto"/>
        <w:jc w:val="both"/>
        <w:rPr>
          <w:sz w:val="24"/>
          <w:szCs w:val="24"/>
        </w:rPr>
      </w:pPr>
    </w:p>
    <w:p w:rsidR="00AB4158" w:rsidRPr="008F2618" w:rsidRDefault="00AB4158" w:rsidP="00522B25">
      <w:pPr>
        <w:spacing w:after="0" w:line="240" w:lineRule="auto"/>
        <w:jc w:val="both"/>
        <w:rPr>
          <w:sz w:val="24"/>
          <w:szCs w:val="24"/>
        </w:rPr>
      </w:pPr>
      <w:r w:rsidRPr="00522B25">
        <w:rPr>
          <w:sz w:val="24"/>
          <w:szCs w:val="24"/>
        </w:rPr>
        <w:t>Доктор биологических наук</w:t>
      </w:r>
      <w:r w:rsidR="008F2618">
        <w:rPr>
          <w:sz w:val="24"/>
          <w:szCs w:val="24"/>
        </w:rPr>
        <w:t>, профессор РАН</w:t>
      </w:r>
    </w:p>
    <w:p w:rsidR="000B1905" w:rsidRDefault="000B1905" w:rsidP="00522B25">
      <w:pPr>
        <w:spacing w:after="0" w:line="240" w:lineRule="auto"/>
        <w:jc w:val="both"/>
        <w:rPr>
          <w:sz w:val="24"/>
          <w:szCs w:val="24"/>
        </w:rPr>
      </w:pPr>
    </w:p>
    <w:p w:rsidR="00AB4158" w:rsidRPr="00522B25" w:rsidRDefault="00AB4158" w:rsidP="00522B25">
      <w:pPr>
        <w:spacing w:after="0" w:line="240" w:lineRule="auto"/>
        <w:jc w:val="both"/>
        <w:rPr>
          <w:sz w:val="24"/>
          <w:szCs w:val="24"/>
        </w:rPr>
      </w:pPr>
      <w:r w:rsidRPr="00522B25">
        <w:rPr>
          <w:sz w:val="24"/>
          <w:szCs w:val="24"/>
        </w:rPr>
        <w:t>03.02.07 – генетика</w:t>
      </w:r>
    </w:p>
    <w:p w:rsidR="000B1905" w:rsidRDefault="000B1905" w:rsidP="00522B25">
      <w:pPr>
        <w:spacing w:after="0" w:line="240" w:lineRule="auto"/>
        <w:jc w:val="both"/>
        <w:rPr>
          <w:sz w:val="24"/>
          <w:szCs w:val="24"/>
        </w:rPr>
      </w:pPr>
    </w:p>
    <w:p w:rsidR="00AB4158" w:rsidRPr="00522B25" w:rsidRDefault="00AB4158" w:rsidP="00522B25">
      <w:pPr>
        <w:spacing w:after="0" w:line="240" w:lineRule="auto"/>
        <w:jc w:val="both"/>
        <w:rPr>
          <w:sz w:val="24"/>
          <w:szCs w:val="24"/>
        </w:rPr>
      </w:pPr>
      <w:r w:rsidRPr="00522B25">
        <w:rPr>
          <w:sz w:val="24"/>
          <w:szCs w:val="24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наук», заместитель директора по научной работе, руководитель лаборатории онтогенетики НИИ медицинской генетики Томского НИМЦ</w:t>
      </w:r>
    </w:p>
    <w:p w:rsidR="000B1905" w:rsidRDefault="000B1905" w:rsidP="00522B25">
      <w:pPr>
        <w:spacing w:after="0" w:line="240" w:lineRule="auto"/>
        <w:jc w:val="both"/>
        <w:rPr>
          <w:sz w:val="24"/>
          <w:szCs w:val="24"/>
        </w:rPr>
      </w:pPr>
    </w:p>
    <w:p w:rsidR="00AB4158" w:rsidRPr="00522B25" w:rsidRDefault="00097A5D" w:rsidP="00522B25">
      <w:pPr>
        <w:spacing w:after="0" w:line="240" w:lineRule="auto"/>
        <w:jc w:val="both"/>
        <w:rPr>
          <w:sz w:val="24"/>
          <w:szCs w:val="24"/>
          <w:lang w:val="en-US"/>
        </w:rPr>
      </w:pPr>
      <w:r w:rsidRPr="00522B25">
        <w:rPr>
          <w:sz w:val="24"/>
          <w:szCs w:val="24"/>
          <w:lang w:val="en-US"/>
        </w:rPr>
        <w:t>C</w:t>
      </w:r>
      <w:r w:rsidR="00AB4158" w:rsidRPr="00522B25">
        <w:rPr>
          <w:sz w:val="24"/>
          <w:szCs w:val="24"/>
        </w:rPr>
        <w:t>писок</w:t>
      </w:r>
      <w:r w:rsidRPr="00522B25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</w:rPr>
        <w:t>основных</w:t>
      </w:r>
      <w:r w:rsidR="00AB4158" w:rsidRPr="00522B25">
        <w:rPr>
          <w:sz w:val="24"/>
          <w:szCs w:val="24"/>
        </w:rPr>
        <w:t xml:space="preserve"> публикаций:</w:t>
      </w:r>
    </w:p>
    <w:p w:rsidR="00AB4158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Gridina</w:t>
      </w:r>
      <w:proofErr w:type="spellEnd"/>
      <w:r w:rsidRPr="00522B25">
        <w:rPr>
          <w:sz w:val="24"/>
          <w:szCs w:val="24"/>
          <w:lang w:val="en-US"/>
        </w:rPr>
        <w:t xml:space="preserve"> M.M., </w:t>
      </w:r>
      <w:proofErr w:type="spellStart"/>
      <w:r w:rsidRPr="00522B25">
        <w:rPr>
          <w:sz w:val="24"/>
          <w:szCs w:val="24"/>
          <w:lang w:val="en-US"/>
        </w:rPr>
        <w:t>Matveeva</w:t>
      </w:r>
      <w:proofErr w:type="spellEnd"/>
      <w:r w:rsidRPr="00522B25">
        <w:rPr>
          <w:sz w:val="24"/>
          <w:szCs w:val="24"/>
          <w:lang w:val="en-US"/>
        </w:rPr>
        <w:t xml:space="preserve"> N.M., Fishman V.S., </w:t>
      </w:r>
      <w:proofErr w:type="spellStart"/>
      <w:r w:rsidRPr="00522B25">
        <w:rPr>
          <w:sz w:val="24"/>
          <w:szCs w:val="24"/>
          <w:lang w:val="en-US"/>
        </w:rPr>
        <w:t>Menzorov</w:t>
      </w:r>
      <w:proofErr w:type="spellEnd"/>
      <w:r w:rsidRPr="00522B25">
        <w:rPr>
          <w:sz w:val="24"/>
          <w:szCs w:val="24"/>
          <w:lang w:val="en-US"/>
        </w:rPr>
        <w:t xml:space="preserve"> A.G., </w:t>
      </w:r>
      <w:proofErr w:type="spellStart"/>
      <w:r w:rsidRPr="00522B25">
        <w:rPr>
          <w:sz w:val="24"/>
          <w:szCs w:val="24"/>
          <w:lang w:val="en-US"/>
        </w:rPr>
        <w:t>Kizilova</w:t>
      </w:r>
      <w:proofErr w:type="spellEnd"/>
      <w:r w:rsidRPr="00522B25">
        <w:rPr>
          <w:sz w:val="24"/>
          <w:szCs w:val="24"/>
          <w:lang w:val="en-US"/>
        </w:rPr>
        <w:t xml:space="preserve"> H.A., </w:t>
      </w:r>
      <w:proofErr w:type="spellStart"/>
      <w:r w:rsidRPr="00522B25">
        <w:rPr>
          <w:sz w:val="24"/>
          <w:szCs w:val="24"/>
          <w:lang w:val="en-US"/>
        </w:rPr>
        <w:t>Beregovoy</w:t>
      </w:r>
      <w:proofErr w:type="spellEnd"/>
      <w:r w:rsidRPr="00522B25">
        <w:rPr>
          <w:sz w:val="24"/>
          <w:szCs w:val="24"/>
          <w:lang w:val="en-US"/>
        </w:rPr>
        <w:t xml:space="preserve"> N.A., </w:t>
      </w:r>
      <w:proofErr w:type="spellStart"/>
      <w:r w:rsidRPr="00522B25">
        <w:rPr>
          <w:sz w:val="24"/>
          <w:szCs w:val="24"/>
          <w:lang w:val="en-US"/>
        </w:rPr>
        <w:t>Kovrigin</w:t>
      </w:r>
      <w:proofErr w:type="spellEnd"/>
      <w:r w:rsidRPr="00522B25">
        <w:rPr>
          <w:sz w:val="24"/>
          <w:szCs w:val="24"/>
          <w:lang w:val="en-US"/>
        </w:rPr>
        <w:t xml:space="preserve"> I.I., </w:t>
      </w:r>
      <w:proofErr w:type="spellStart"/>
      <w:r w:rsidRPr="00522B25">
        <w:rPr>
          <w:sz w:val="24"/>
          <w:szCs w:val="24"/>
          <w:lang w:val="en-US"/>
        </w:rPr>
        <w:t>Pristyazhnyuk</w:t>
      </w:r>
      <w:proofErr w:type="spellEnd"/>
      <w:r w:rsidRPr="00522B25">
        <w:rPr>
          <w:sz w:val="24"/>
          <w:szCs w:val="24"/>
          <w:lang w:val="en-US"/>
        </w:rPr>
        <w:t xml:space="preserve"> I.E., </w:t>
      </w:r>
      <w:proofErr w:type="spellStart"/>
      <w:r w:rsidRPr="00522B25">
        <w:rPr>
          <w:sz w:val="24"/>
          <w:szCs w:val="24"/>
          <w:lang w:val="en-US"/>
        </w:rPr>
        <w:t>Oscorbin</w:t>
      </w:r>
      <w:proofErr w:type="spellEnd"/>
      <w:r w:rsidRPr="00522B25">
        <w:rPr>
          <w:sz w:val="24"/>
          <w:szCs w:val="24"/>
          <w:lang w:val="en-US"/>
        </w:rPr>
        <w:t xml:space="preserve"> I.P., </w:t>
      </w:r>
      <w:proofErr w:type="spellStart"/>
      <w:r w:rsidRPr="00522B25">
        <w:rPr>
          <w:sz w:val="24"/>
          <w:szCs w:val="24"/>
          <w:lang w:val="en-US"/>
        </w:rPr>
        <w:t>Filipenko</w:t>
      </w:r>
      <w:proofErr w:type="spellEnd"/>
      <w:r w:rsidRPr="00522B25">
        <w:rPr>
          <w:sz w:val="24"/>
          <w:szCs w:val="24"/>
          <w:lang w:val="en-US"/>
        </w:rPr>
        <w:t xml:space="preserve"> M.L., </w:t>
      </w: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Skryabin N.A., Nikitina T.V., </w:t>
      </w:r>
      <w:proofErr w:type="spellStart"/>
      <w:r w:rsidRPr="00522B25">
        <w:rPr>
          <w:sz w:val="24"/>
          <w:szCs w:val="24"/>
          <w:lang w:val="en-US"/>
        </w:rPr>
        <w:t>Sazhenova</w:t>
      </w:r>
      <w:proofErr w:type="spellEnd"/>
      <w:r w:rsidRPr="00522B25">
        <w:rPr>
          <w:sz w:val="24"/>
          <w:szCs w:val="24"/>
          <w:lang w:val="en-US"/>
        </w:rPr>
        <w:t xml:space="preserve"> E.A., </w:t>
      </w:r>
      <w:proofErr w:type="spellStart"/>
      <w:r w:rsidRPr="00522B25">
        <w:rPr>
          <w:sz w:val="24"/>
          <w:szCs w:val="24"/>
          <w:lang w:val="en-US"/>
        </w:rPr>
        <w:t>Nazarenko</w:t>
      </w:r>
      <w:proofErr w:type="spellEnd"/>
      <w:r w:rsidRPr="00522B25">
        <w:rPr>
          <w:sz w:val="24"/>
          <w:szCs w:val="24"/>
          <w:lang w:val="en-US"/>
        </w:rPr>
        <w:t xml:space="preserve"> L.P., </w:t>
      </w:r>
      <w:r w:rsidRPr="00522B25">
        <w:rPr>
          <w:b/>
          <w:sz w:val="24"/>
          <w:szCs w:val="24"/>
          <w:lang w:val="en-US"/>
        </w:rPr>
        <w:t>Lebedev I.N.,</w:t>
      </w:r>
      <w:r w:rsidRPr="00522B25">
        <w:rPr>
          <w:sz w:val="24"/>
          <w:szCs w:val="24"/>
          <w:lang w:val="en-US"/>
        </w:rPr>
        <w:t xml:space="preserve"> Serov O.L. Allele-specific biased expression of the CNTN6 gene in </w:t>
      </w:r>
      <w:proofErr w:type="spellStart"/>
      <w:r w:rsidRPr="00522B25">
        <w:rPr>
          <w:sz w:val="24"/>
          <w:szCs w:val="24"/>
          <w:lang w:val="en-US"/>
        </w:rPr>
        <w:t>iPS</w:t>
      </w:r>
      <w:proofErr w:type="spellEnd"/>
      <w:r w:rsidRPr="00522B25">
        <w:rPr>
          <w:sz w:val="24"/>
          <w:szCs w:val="24"/>
          <w:lang w:val="en-US"/>
        </w:rPr>
        <w:t xml:space="preserve"> cell-derived neurons from a patient with intellectual disability and 3p26.3 </w:t>
      </w:r>
      <w:proofErr w:type="spellStart"/>
      <w:r w:rsidRPr="00522B25">
        <w:rPr>
          <w:sz w:val="24"/>
          <w:szCs w:val="24"/>
          <w:lang w:val="en-US"/>
        </w:rPr>
        <w:t>microduplication</w:t>
      </w:r>
      <w:proofErr w:type="spellEnd"/>
      <w:r w:rsidRPr="00522B25">
        <w:rPr>
          <w:sz w:val="24"/>
          <w:szCs w:val="24"/>
          <w:lang w:val="en-US"/>
        </w:rPr>
        <w:t xml:space="preserve"> involving the CNTN6 gene // Mol</w:t>
      </w:r>
      <w:r w:rsidR="00C266A4">
        <w:rPr>
          <w:sz w:val="24"/>
          <w:szCs w:val="24"/>
          <w:lang w:val="en-US"/>
        </w:rPr>
        <w:t>ecular</w:t>
      </w:r>
      <w:r w:rsidRPr="00522B25">
        <w:rPr>
          <w:sz w:val="24"/>
          <w:szCs w:val="24"/>
          <w:lang w:val="en-US"/>
        </w:rPr>
        <w:t xml:space="preserve"> Neurobiol</w:t>
      </w:r>
      <w:r w:rsidR="00C266A4">
        <w:rPr>
          <w:sz w:val="24"/>
          <w:szCs w:val="24"/>
          <w:lang w:val="en-US"/>
        </w:rPr>
        <w:t>ogy</w:t>
      </w:r>
      <w:r w:rsidRPr="00522B25">
        <w:rPr>
          <w:sz w:val="24"/>
          <w:szCs w:val="24"/>
          <w:lang w:val="en-US"/>
        </w:rPr>
        <w:t>. 2018</w:t>
      </w:r>
      <w:r w:rsidR="008F2618">
        <w:rPr>
          <w:sz w:val="24"/>
          <w:szCs w:val="24"/>
          <w:lang w:val="en-US"/>
        </w:rPr>
        <w:t>;</w:t>
      </w:r>
      <w:r w:rsidRPr="00522B25">
        <w:rPr>
          <w:sz w:val="24"/>
          <w:szCs w:val="24"/>
          <w:lang w:val="en-US"/>
        </w:rPr>
        <w:t xml:space="preserve"> 55(8)</w:t>
      </w:r>
      <w:r w:rsidR="008F2618">
        <w:rPr>
          <w:sz w:val="24"/>
          <w:szCs w:val="24"/>
          <w:lang w:val="en-US"/>
        </w:rPr>
        <w:t>:</w:t>
      </w:r>
      <w:r w:rsidRPr="00522B25">
        <w:rPr>
          <w:sz w:val="24"/>
          <w:szCs w:val="24"/>
          <w:lang w:val="en-US"/>
        </w:rPr>
        <w:t xml:space="preserve"> 6533-6546.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10.1007/s12035-017-0851-5</w:t>
      </w:r>
    </w:p>
    <w:p w:rsidR="00AB4158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sz w:val="24"/>
          <w:szCs w:val="24"/>
          <w:lang w:val="en-US"/>
        </w:rPr>
        <w:t>Belyaeva</w:t>
      </w:r>
      <w:proofErr w:type="spellEnd"/>
      <w:r w:rsidRPr="00522B25">
        <w:rPr>
          <w:sz w:val="24"/>
          <w:szCs w:val="24"/>
          <w:lang w:val="en-US"/>
        </w:rPr>
        <w:t xml:space="preserve"> E.O., </w:t>
      </w:r>
      <w:proofErr w:type="spellStart"/>
      <w:r w:rsidRPr="00522B25">
        <w:rPr>
          <w:sz w:val="24"/>
          <w:szCs w:val="24"/>
          <w:lang w:val="en-US"/>
        </w:rPr>
        <w:t>Nikonov</w:t>
      </w:r>
      <w:proofErr w:type="spellEnd"/>
      <w:r w:rsidRPr="00522B25">
        <w:rPr>
          <w:sz w:val="24"/>
          <w:szCs w:val="24"/>
          <w:lang w:val="en-US"/>
        </w:rPr>
        <w:t xml:space="preserve"> A.M., </w:t>
      </w:r>
      <w:proofErr w:type="spellStart"/>
      <w:r w:rsidRPr="00522B25">
        <w:rPr>
          <w:sz w:val="24"/>
          <w:szCs w:val="24"/>
          <w:lang w:val="en-US"/>
        </w:rPr>
        <w:t>Plotnikova</w:t>
      </w:r>
      <w:proofErr w:type="spellEnd"/>
      <w:r w:rsidRPr="00522B25">
        <w:rPr>
          <w:sz w:val="24"/>
          <w:szCs w:val="24"/>
          <w:lang w:val="en-US"/>
        </w:rPr>
        <w:t xml:space="preserve"> O.V., Skryabin N.A., Nikitina T.V., </w:t>
      </w:r>
      <w:proofErr w:type="spellStart"/>
      <w:r w:rsidRPr="00522B25">
        <w:rPr>
          <w:sz w:val="24"/>
          <w:szCs w:val="24"/>
          <w:lang w:val="en-US"/>
        </w:rPr>
        <w:t>Vasilyev</w:t>
      </w:r>
      <w:proofErr w:type="spellEnd"/>
      <w:r w:rsidRPr="00522B25">
        <w:rPr>
          <w:sz w:val="24"/>
          <w:szCs w:val="24"/>
          <w:lang w:val="en-US"/>
        </w:rPr>
        <w:t xml:space="preserve"> S.A., </w:t>
      </w:r>
      <w:proofErr w:type="spellStart"/>
      <w:r w:rsidRPr="00522B25">
        <w:rPr>
          <w:sz w:val="24"/>
          <w:szCs w:val="24"/>
          <w:lang w:val="en-US"/>
        </w:rPr>
        <w:t>Yakovleva</w:t>
      </w:r>
      <w:proofErr w:type="spellEnd"/>
      <w:r w:rsidRPr="00522B25">
        <w:rPr>
          <w:sz w:val="24"/>
          <w:szCs w:val="24"/>
          <w:lang w:val="en-US"/>
        </w:rPr>
        <w:t xml:space="preserve"> Y.S., </w:t>
      </w:r>
      <w:proofErr w:type="spellStart"/>
      <w:r w:rsidRPr="00522B25">
        <w:rPr>
          <w:sz w:val="24"/>
          <w:szCs w:val="24"/>
          <w:lang w:val="en-US"/>
        </w:rPr>
        <w:t>Babushkina</w:t>
      </w:r>
      <w:proofErr w:type="spellEnd"/>
      <w:r w:rsidRPr="00522B25">
        <w:rPr>
          <w:sz w:val="24"/>
          <w:szCs w:val="24"/>
          <w:lang w:val="en-US"/>
        </w:rPr>
        <w:t xml:space="preserve"> N.P., </w:t>
      </w: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522B25">
        <w:rPr>
          <w:sz w:val="24"/>
          <w:szCs w:val="24"/>
          <w:lang w:val="en-US"/>
        </w:rPr>
        <w:t xml:space="preserve"> E.N., </w:t>
      </w:r>
      <w:proofErr w:type="spellStart"/>
      <w:r w:rsidRPr="00522B25">
        <w:rPr>
          <w:sz w:val="24"/>
          <w:szCs w:val="24"/>
          <w:lang w:val="en-US"/>
        </w:rPr>
        <w:t>Lopatkina</w:t>
      </w:r>
      <w:proofErr w:type="spellEnd"/>
      <w:r w:rsidRPr="00522B25">
        <w:rPr>
          <w:sz w:val="24"/>
          <w:szCs w:val="24"/>
          <w:lang w:val="en-US"/>
        </w:rPr>
        <w:t xml:space="preserve"> M.E., </w:t>
      </w:r>
      <w:proofErr w:type="spellStart"/>
      <w:r w:rsidRPr="00522B25">
        <w:rPr>
          <w:sz w:val="24"/>
          <w:szCs w:val="24"/>
          <w:lang w:val="en-US"/>
        </w:rPr>
        <w:t>Savchenko</w:t>
      </w:r>
      <w:proofErr w:type="spellEnd"/>
      <w:r w:rsidRPr="00522B25">
        <w:rPr>
          <w:sz w:val="24"/>
          <w:szCs w:val="24"/>
          <w:lang w:val="en-US"/>
        </w:rPr>
        <w:t xml:space="preserve"> R.R., </w:t>
      </w:r>
      <w:proofErr w:type="spellStart"/>
      <w:r w:rsidRPr="00522B25">
        <w:rPr>
          <w:sz w:val="24"/>
          <w:szCs w:val="24"/>
          <w:lang w:val="en-US"/>
        </w:rPr>
        <w:t>Nazarenko</w:t>
      </w:r>
      <w:proofErr w:type="spellEnd"/>
      <w:r w:rsidRPr="00522B25">
        <w:rPr>
          <w:sz w:val="24"/>
          <w:szCs w:val="24"/>
          <w:lang w:val="en-US"/>
        </w:rPr>
        <w:t xml:space="preserve"> L.P., </w:t>
      </w: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22B25">
        <w:rPr>
          <w:b/>
          <w:sz w:val="24"/>
          <w:szCs w:val="24"/>
          <w:lang w:val="en-US"/>
        </w:rPr>
        <w:t xml:space="preserve"> I.N.</w:t>
      </w:r>
      <w:r w:rsidRPr="00522B25">
        <w:rPr>
          <w:sz w:val="24"/>
          <w:szCs w:val="24"/>
          <w:lang w:val="en-US"/>
        </w:rPr>
        <w:t xml:space="preserve"> Compound phenotype in a girl with r(22), concomitant microdeletion 22q13.32-q13.33 and mosaic monosomy 22 // Mol</w:t>
      </w:r>
      <w:r w:rsidR="00C266A4">
        <w:rPr>
          <w:sz w:val="24"/>
          <w:szCs w:val="24"/>
          <w:lang w:val="en-US"/>
        </w:rPr>
        <w:t>ecular</w:t>
      </w:r>
      <w:r w:rsidRPr="00522B25">
        <w:rPr>
          <w:sz w:val="24"/>
          <w:szCs w:val="24"/>
          <w:lang w:val="en-US"/>
        </w:rPr>
        <w:t xml:space="preserve"> Cytogenet</w:t>
      </w:r>
      <w:r w:rsidR="00C266A4">
        <w:rPr>
          <w:sz w:val="24"/>
          <w:szCs w:val="24"/>
          <w:lang w:val="en-US"/>
        </w:rPr>
        <w:t>ics</w:t>
      </w:r>
      <w:r w:rsidRPr="00522B25">
        <w:rPr>
          <w:sz w:val="24"/>
          <w:szCs w:val="24"/>
          <w:lang w:val="en-US"/>
        </w:rPr>
        <w:t>. 2018 Apr 27</w:t>
      </w:r>
      <w:proofErr w:type="gramStart"/>
      <w:r w:rsidRPr="00522B25">
        <w:rPr>
          <w:sz w:val="24"/>
          <w:szCs w:val="24"/>
          <w:lang w:val="en-US"/>
        </w:rPr>
        <w:t>;11:26</w:t>
      </w:r>
      <w:proofErr w:type="gramEnd"/>
      <w:r w:rsidRPr="00522B25">
        <w:rPr>
          <w:sz w:val="24"/>
          <w:szCs w:val="24"/>
          <w:lang w:val="en-US"/>
        </w:rPr>
        <w:t xml:space="preserve">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10.1186/s13039-018-0375-3</w:t>
      </w:r>
    </w:p>
    <w:p w:rsidR="00AB4158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Tšuiko</w:t>
      </w:r>
      <w:proofErr w:type="spellEnd"/>
      <w:r w:rsidRPr="00522B25">
        <w:rPr>
          <w:sz w:val="24"/>
          <w:szCs w:val="24"/>
          <w:lang w:val="en-US"/>
        </w:rPr>
        <w:t xml:space="preserve"> O., </w:t>
      </w:r>
      <w:proofErr w:type="spellStart"/>
      <w:r w:rsidRPr="00522B25">
        <w:rPr>
          <w:sz w:val="24"/>
          <w:szCs w:val="24"/>
          <w:lang w:val="en-US"/>
        </w:rPr>
        <w:t>Zhigalina</w:t>
      </w:r>
      <w:proofErr w:type="spellEnd"/>
      <w:r w:rsidRPr="00522B25">
        <w:rPr>
          <w:sz w:val="24"/>
          <w:szCs w:val="24"/>
          <w:lang w:val="en-US"/>
        </w:rPr>
        <w:t xml:space="preserve"> D.I., </w:t>
      </w:r>
      <w:proofErr w:type="spellStart"/>
      <w:r w:rsidRPr="00522B25">
        <w:rPr>
          <w:sz w:val="24"/>
          <w:szCs w:val="24"/>
          <w:lang w:val="en-US"/>
        </w:rPr>
        <w:t>Jatsenko</w:t>
      </w:r>
      <w:proofErr w:type="spellEnd"/>
      <w:r w:rsidRPr="00522B25">
        <w:rPr>
          <w:sz w:val="24"/>
          <w:szCs w:val="24"/>
          <w:lang w:val="en-US"/>
        </w:rPr>
        <w:t xml:space="preserve"> T., Skryabin N.A., </w:t>
      </w:r>
      <w:proofErr w:type="spellStart"/>
      <w:r w:rsidRPr="00522B25">
        <w:rPr>
          <w:sz w:val="24"/>
          <w:szCs w:val="24"/>
          <w:lang w:val="en-US"/>
        </w:rPr>
        <w:t>Kanbekova</w:t>
      </w:r>
      <w:proofErr w:type="spellEnd"/>
      <w:r w:rsidRPr="00522B25">
        <w:rPr>
          <w:sz w:val="24"/>
          <w:szCs w:val="24"/>
          <w:lang w:val="en-US"/>
        </w:rPr>
        <w:t xml:space="preserve"> O.R., </w:t>
      </w:r>
      <w:proofErr w:type="spellStart"/>
      <w:r w:rsidRPr="00522B25">
        <w:rPr>
          <w:sz w:val="24"/>
          <w:szCs w:val="24"/>
          <w:lang w:val="en-US"/>
        </w:rPr>
        <w:t>Artyukhova</w:t>
      </w:r>
      <w:proofErr w:type="spellEnd"/>
      <w:r w:rsidRPr="00522B25">
        <w:rPr>
          <w:sz w:val="24"/>
          <w:szCs w:val="24"/>
          <w:lang w:val="en-US"/>
        </w:rPr>
        <w:t xml:space="preserve"> V.G., </w:t>
      </w:r>
      <w:proofErr w:type="spellStart"/>
      <w:r w:rsidRPr="00522B25">
        <w:rPr>
          <w:sz w:val="24"/>
          <w:szCs w:val="24"/>
          <w:lang w:val="en-US"/>
        </w:rPr>
        <w:t>Svetlakov</w:t>
      </w:r>
      <w:proofErr w:type="spellEnd"/>
      <w:r w:rsidRPr="00522B25">
        <w:rPr>
          <w:sz w:val="24"/>
          <w:szCs w:val="24"/>
          <w:lang w:val="en-US"/>
        </w:rPr>
        <w:t xml:space="preserve"> A.V., </w:t>
      </w:r>
      <w:proofErr w:type="spellStart"/>
      <w:r w:rsidRPr="00522B25">
        <w:rPr>
          <w:sz w:val="24"/>
          <w:szCs w:val="24"/>
          <w:lang w:val="en-US"/>
        </w:rPr>
        <w:t>Teearu</w:t>
      </w:r>
      <w:proofErr w:type="spellEnd"/>
      <w:r w:rsidRPr="00522B25">
        <w:rPr>
          <w:sz w:val="24"/>
          <w:szCs w:val="24"/>
          <w:lang w:val="en-US"/>
        </w:rPr>
        <w:t xml:space="preserve"> K., </w:t>
      </w:r>
      <w:proofErr w:type="spellStart"/>
      <w:r w:rsidRPr="00522B25">
        <w:rPr>
          <w:sz w:val="24"/>
          <w:szCs w:val="24"/>
          <w:lang w:val="en-US"/>
        </w:rPr>
        <w:t>Trošin</w:t>
      </w:r>
      <w:proofErr w:type="spellEnd"/>
      <w:r w:rsidRPr="00522B25">
        <w:rPr>
          <w:sz w:val="24"/>
          <w:szCs w:val="24"/>
          <w:lang w:val="en-US"/>
        </w:rPr>
        <w:t xml:space="preserve"> A., </w:t>
      </w:r>
      <w:proofErr w:type="spellStart"/>
      <w:r w:rsidRPr="00522B25">
        <w:rPr>
          <w:sz w:val="24"/>
          <w:szCs w:val="24"/>
          <w:lang w:val="en-US"/>
        </w:rPr>
        <w:t>Salumets</w:t>
      </w:r>
      <w:proofErr w:type="spellEnd"/>
      <w:r w:rsidRPr="00522B25">
        <w:rPr>
          <w:sz w:val="24"/>
          <w:szCs w:val="24"/>
          <w:lang w:val="en-US"/>
        </w:rPr>
        <w:t xml:space="preserve"> A., </w:t>
      </w:r>
      <w:proofErr w:type="spellStart"/>
      <w:r w:rsidRPr="00522B25">
        <w:rPr>
          <w:sz w:val="24"/>
          <w:szCs w:val="24"/>
          <w:lang w:val="en-US"/>
        </w:rPr>
        <w:t>Kurg</w:t>
      </w:r>
      <w:proofErr w:type="spellEnd"/>
      <w:r w:rsidRPr="00522B25">
        <w:rPr>
          <w:sz w:val="24"/>
          <w:szCs w:val="24"/>
          <w:lang w:val="en-US"/>
        </w:rPr>
        <w:t xml:space="preserve"> A., </w:t>
      </w:r>
      <w:r w:rsidRPr="00522B25">
        <w:rPr>
          <w:b/>
          <w:sz w:val="24"/>
          <w:szCs w:val="24"/>
          <w:lang w:val="en-US"/>
        </w:rPr>
        <w:t>Lebedev I.N.</w:t>
      </w:r>
      <w:r w:rsidRPr="00522B25">
        <w:rPr>
          <w:sz w:val="24"/>
          <w:szCs w:val="24"/>
          <w:lang w:val="en-US"/>
        </w:rPr>
        <w:t xml:space="preserve"> Karyotype of the blastocoel fluid demonstrates low concordance with both </w:t>
      </w:r>
      <w:proofErr w:type="spellStart"/>
      <w:r w:rsidRPr="00522B25">
        <w:rPr>
          <w:sz w:val="24"/>
          <w:szCs w:val="24"/>
          <w:lang w:val="en-US"/>
        </w:rPr>
        <w:t>trophectoderm</w:t>
      </w:r>
      <w:proofErr w:type="spellEnd"/>
      <w:r w:rsidRPr="00522B25">
        <w:rPr>
          <w:sz w:val="24"/>
          <w:szCs w:val="24"/>
          <w:lang w:val="en-US"/>
        </w:rPr>
        <w:t xml:space="preserve"> and inner cell mass // Fertil</w:t>
      </w:r>
      <w:r w:rsidR="00C266A4">
        <w:rPr>
          <w:sz w:val="24"/>
          <w:szCs w:val="24"/>
          <w:lang w:val="en-US"/>
        </w:rPr>
        <w:t>ity</w:t>
      </w:r>
      <w:r w:rsidRPr="00522B25">
        <w:rPr>
          <w:sz w:val="24"/>
          <w:szCs w:val="24"/>
          <w:lang w:val="en-US"/>
        </w:rPr>
        <w:t xml:space="preserve"> Steril</w:t>
      </w:r>
      <w:r w:rsidR="00C266A4">
        <w:rPr>
          <w:sz w:val="24"/>
          <w:szCs w:val="24"/>
          <w:lang w:val="en-US"/>
        </w:rPr>
        <w:t>ity</w:t>
      </w:r>
      <w:r w:rsidR="00C91542">
        <w:rPr>
          <w:sz w:val="24"/>
          <w:szCs w:val="24"/>
          <w:lang w:val="en-US"/>
        </w:rPr>
        <w:t>. 2018</w:t>
      </w:r>
      <w:r w:rsidRPr="00522B25">
        <w:rPr>
          <w:sz w:val="24"/>
          <w:szCs w:val="24"/>
          <w:lang w:val="en-US"/>
        </w:rPr>
        <w:t>;</w:t>
      </w:r>
      <w:r w:rsidR="00C91542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 xml:space="preserve">109(6):1127-1134.e1. </w:t>
      </w:r>
      <w:proofErr w:type="spellStart"/>
      <w:proofErr w:type="gramStart"/>
      <w:r w:rsidRPr="00522B25">
        <w:rPr>
          <w:sz w:val="24"/>
          <w:szCs w:val="24"/>
          <w:lang w:val="en-US"/>
        </w:rPr>
        <w:t>doi</w:t>
      </w:r>
      <w:proofErr w:type="spellEnd"/>
      <w:proofErr w:type="gramEnd"/>
      <w:r w:rsidRPr="00522B25">
        <w:rPr>
          <w:sz w:val="24"/>
          <w:szCs w:val="24"/>
          <w:lang w:val="en-US"/>
        </w:rPr>
        <w:t>: 10.1016/j.fertnstert.2018.02.008.</w:t>
      </w:r>
    </w:p>
    <w:p w:rsidR="00097A5D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sz w:val="24"/>
          <w:szCs w:val="24"/>
          <w:lang w:val="en-US"/>
        </w:rPr>
        <w:t>Nazarenko</w:t>
      </w:r>
      <w:proofErr w:type="spellEnd"/>
      <w:r w:rsidRPr="00522B25">
        <w:rPr>
          <w:sz w:val="24"/>
          <w:szCs w:val="24"/>
          <w:lang w:val="en-US"/>
        </w:rPr>
        <w:t xml:space="preserve"> L.P., Skryabin N.A., Nikitina T.V., </w:t>
      </w:r>
      <w:proofErr w:type="spellStart"/>
      <w:r w:rsidRPr="00522B25">
        <w:rPr>
          <w:sz w:val="24"/>
          <w:szCs w:val="24"/>
          <w:lang w:val="en-US"/>
        </w:rPr>
        <w:t>Vasilyev</w:t>
      </w:r>
      <w:proofErr w:type="spellEnd"/>
      <w:r w:rsidRPr="00522B25">
        <w:rPr>
          <w:sz w:val="24"/>
          <w:szCs w:val="24"/>
          <w:lang w:val="en-US"/>
        </w:rPr>
        <w:t xml:space="preserve"> S.A., </w:t>
      </w: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522B25">
        <w:rPr>
          <w:sz w:val="24"/>
          <w:szCs w:val="24"/>
          <w:lang w:val="en-US"/>
        </w:rPr>
        <w:t xml:space="preserve"> E.N., </w:t>
      </w:r>
      <w:proofErr w:type="spellStart"/>
      <w:r w:rsidRPr="00522B25">
        <w:rPr>
          <w:sz w:val="24"/>
          <w:szCs w:val="24"/>
          <w:lang w:val="en-US"/>
        </w:rPr>
        <w:t>Lopatkina</w:t>
      </w:r>
      <w:proofErr w:type="spellEnd"/>
      <w:r w:rsidRPr="00522B25">
        <w:rPr>
          <w:sz w:val="24"/>
          <w:szCs w:val="24"/>
          <w:lang w:val="en-US"/>
        </w:rPr>
        <w:t xml:space="preserve"> M.E., </w:t>
      </w:r>
      <w:proofErr w:type="spellStart"/>
      <w:r w:rsidRPr="00522B25">
        <w:rPr>
          <w:sz w:val="24"/>
          <w:szCs w:val="24"/>
          <w:lang w:val="en-US"/>
        </w:rPr>
        <w:t>Salyukova</w:t>
      </w:r>
      <w:proofErr w:type="spellEnd"/>
      <w:r w:rsidRPr="00522B25">
        <w:rPr>
          <w:sz w:val="24"/>
          <w:szCs w:val="24"/>
          <w:lang w:val="en-US"/>
        </w:rPr>
        <w:t xml:space="preserve"> O.A., </w:t>
      </w:r>
      <w:proofErr w:type="spellStart"/>
      <w:r w:rsidRPr="00522B25">
        <w:rPr>
          <w:sz w:val="24"/>
          <w:szCs w:val="24"/>
          <w:lang w:val="en-US"/>
        </w:rPr>
        <w:t>Chechetkina</w:t>
      </w:r>
      <w:proofErr w:type="spellEnd"/>
      <w:r w:rsidRPr="00522B25">
        <w:rPr>
          <w:sz w:val="24"/>
          <w:szCs w:val="24"/>
          <w:lang w:val="en-US"/>
        </w:rPr>
        <w:t xml:space="preserve"> N.N., </w:t>
      </w:r>
      <w:proofErr w:type="spellStart"/>
      <w:r w:rsidRPr="00522B25">
        <w:rPr>
          <w:sz w:val="24"/>
          <w:szCs w:val="24"/>
          <w:lang w:val="en-US"/>
        </w:rPr>
        <w:t>Vorotelyak</w:t>
      </w:r>
      <w:proofErr w:type="spellEnd"/>
      <w:r w:rsidRPr="00522B25">
        <w:rPr>
          <w:sz w:val="24"/>
          <w:szCs w:val="24"/>
          <w:lang w:val="en-US"/>
        </w:rPr>
        <w:t xml:space="preserve"> E.A., </w:t>
      </w:r>
      <w:proofErr w:type="spellStart"/>
      <w:r w:rsidRPr="00522B25">
        <w:rPr>
          <w:sz w:val="24"/>
          <w:szCs w:val="24"/>
          <w:lang w:val="en-US"/>
        </w:rPr>
        <w:t>Kalabusheva</w:t>
      </w:r>
      <w:proofErr w:type="spellEnd"/>
      <w:r w:rsidRPr="00522B25">
        <w:rPr>
          <w:sz w:val="24"/>
          <w:szCs w:val="24"/>
          <w:lang w:val="en-US"/>
        </w:rPr>
        <w:t xml:space="preserve"> E.P., Fishman V.S., </w:t>
      </w:r>
      <w:proofErr w:type="spellStart"/>
      <w:r w:rsidRPr="00522B25">
        <w:rPr>
          <w:sz w:val="24"/>
          <w:szCs w:val="24"/>
          <w:lang w:val="en-US"/>
        </w:rPr>
        <w:t>Kzhyshkowska</w:t>
      </w:r>
      <w:proofErr w:type="spellEnd"/>
      <w:r w:rsidRPr="00522B25">
        <w:rPr>
          <w:sz w:val="24"/>
          <w:szCs w:val="24"/>
          <w:lang w:val="en-US"/>
        </w:rPr>
        <w:t xml:space="preserve"> J., </w:t>
      </w:r>
      <w:proofErr w:type="spellStart"/>
      <w:r w:rsidRPr="00522B25">
        <w:rPr>
          <w:sz w:val="24"/>
          <w:szCs w:val="24"/>
          <w:lang w:val="en-US"/>
        </w:rPr>
        <w:t>Graziano</w:t>
      </w:r>
      <w:proofErr w:type="spellEnd"/>
      <w:r w:rsidRPr="00522B25">
        <w:rPr>
          <w:sz w:val="24"/>
          <w:szCs w:val="24"/>
          <w:lang w:val="en-US"/>
        </w:rPr>
        <w:t xml:space="preserve"> C., </w:t>
      </w:r>
      <w:proofErr w:type="spellStart"/>
      <w:r w:rsidRPr="00522B25">
        <w:rPr>
          <w:sz w:val="24"/>
          <w:szCs w:val="24"/>
          <w:lang w:val="en-US"/>
        </w:rPr>
        <w:t>Magini</w:t>
      </w:r>
      <w:proofErr w:type="spellEnd"/>
      <w:r w:rsidRPr="00522B25">
        <w:rPr>
          <w:sz w:val="24"/>
          <w:szCs w:val="24"/>
          <w:lang w:val="en-US"/>
        </w:rPr>
        <w:t xml:space="preserve"> P., Romeo G., </w:t>
      </w:r>
      <w:r w:rsidRPr="00522B25">
        <w:rPr>
          <w:b/>
          <w:sz w:val="24"/>
          <w:szCs w:val="24"/>
          <w:lang w:val="en-US"/>
        </w:rPr>
        <w:t xml:space="preserve">Lebedev I.N. </w:t>
      </w:r>
      <w:r w:rsidRPr="00522B25">
        <w:rPr>
          <w:sz w:val="24"/>
          <w:szCs w:val="24"/>
          <w:lang w:val="en-US"/>
        </w:rPr>
        <w:t xml:space="preserve">A mosaic intragenic </w:t>
      </w:r>
      <w:proofErr w:type="spellStart"/>
      <w:r w:rsidRPr="00522B25">
        <w:rPr>
          <w:sz w:val="24"/>
          <w:szCs w:val="24"/>
          <w:lang w:val="en-US"/>
        </w:rPr>
        <w:t>microduplication</w:t>
      </w:r>
      <w:proofErr w:type="spellEnd"/>
      <w:r w:rsidRPr="00522B25">
        <w:rPr>
          <w:sz w:val="24"/>
          <w:szCs w:val="24"/>
          <w:lang w:val="en-US"/>
        </w:rPr>
        <w:t xml:space="preserve"> of LAMA1 and a constitutional 18p11.32 </w:t>
      </w:r>
      <w:proofErr w:type="spellStart"/>
      <w:r w:rsidRPr="00522B25">
        <w:rPr>
          <w:sz w:val="24"/>
          <w:szCs w:val="24"/>
          <w:lang w:val="en-US"/>
        </w:rPr>
        <w:t>microduplication</w:t>
      </w:r>
      <w:proofErr w:type="spellEnd"/>
      <w:r w:rsidRPr="00522B25">
        <w:rPr>
          <w:sz w:val="24"/>
          <w:szCs w:val="24"/>
          <w:lang w:val="en-US"/>
        </w:rPr>
        <w:t xml:space="preserve"> in a patient with keratosis pilaris and intellectual disability // Am</w:t>
      </w:r>
      <w:r w:rsidR="00C266A4">
        <w:rPr>
          <w:sz w:val="24"/>
          <w:szCs w:val="24"/>
          <w:lang w:val="en-US"/>
        </w:rPr>
        <w:t>erican</w:t>
      </w:r>
      <w:r w:rsidRPr="00522B25">
        <w:rPr>
          <w:sz w:val="24"/>
          <w:szCs w:val="24"/>
          <w:lang w:val="en-US"/>
        </w:rPr>
        <w:t xml:space="preserve"> J</w:t>
      </w:r>
      <w:r w:rsidR="00C266A4">
        <w:rPr>
          <w:sz w:val="24"/>
          <w:szCs w:val="24"/>
          <w:lang w:val="en-US"/>
        </w:rPr>
        <w:t xml:space="preserve">ournal of </w:t>
      </w:r>
      <w:r w:rsidRPr="00522B25">
        <w:rPr>
          <w:sz w:val="24"/>
          <w:szCs w:val="24"/>
          <w:lang w:val="en-US"/>
        </w:rPr>
        <w:t>Med</w:t>
      </w:r>
      <w:r w:rsidR="00C266A4">
        <w:rPr>
          <w:sz w:val="24"/>
          <w:szCs w:val="24"/>
          <w:lang w:val="en-US"/>
        </w:rPr>
        <w:t xml:space="preserve">ical </w:t>
      </w:r>
      <w:r w:rsidRPr="00522B25">
        <w:rPr>
          <w:sz w:val="24"/>
          <w:szCs w:val="24"/>
          <w:lang w:val="en-US"/>
        </w:rPr>
        <w:t>Genet</w:t>
      </w:r>
      <w:r w:rsidR="00C266A4">
        <w:rPr>
          <w:sz w:val="24"/>
          <w:szCs w:val="24"/>
          <w:lang w:val="en-US"/>
        </w:rPr>
        <w:t>ics. Part</w:t>
      </w:r>
      <w:r w:rsidRPr="00522B25">
        <w:rPr>
          <w:sz w:val="24"/>
          <w:szCs w:val="24"/>
          <w:lang w:val="en-US"/>
        </w:rPr>
        <w:t xml:space="preserve"> A. 2018</w:t>
      </w:r>
      <w:r w:rsidR="008F2618">
        <w:rPr>
          <w:sz w:val="24"/>
          <w:szCs w:val="24"/>
          <w:lang w:val="en-US"/>
        </w:rPr>
        <w:t>;</w:t>
      </w:r>
      <w:r w:rsidRPr="00522B25">
        <w:rPr>
          <w:sz w:val="24"/>
          <w:szCs w:val="24"/>
          <w:lang w:val="en-US"/>
        </w:rPr>
        <w:t xml:space="preserve"> </w:t>
      </w:r>
      <w:r w:rsidR="008F2618" w:rsidRPr="008F2618">
        <w:rPr>
          <w:sz w:val="24"/>
          <w:szCs w:val="24"/>
          <w:lang w:val="en-US"/>
        </w:rPr>
        <w:t>176(11):</w:t>
      </w:r>
      <w:r w:rsidR="00C91542">
        <w:rPr>
          <w:sz w:val="24"/>
          <w:szCs w:val="24"/>
          <w:lang w:val="en-US"/>
        </w:rPr>
        <w:t xml:space="preserve"> </w:t>
      </w:r>
      <w:r w:rsidR="008F2618" w:rsidRPr="008F2618">
        <w:rPr>
          <w:sz w:val="24"/>
          <w:szCs w:val="24"/>
          <w:lang w:val="en-US"/>
        </w:rPr>
        <w:t>2395-2403</w:t>
      </w:r>
      <w:r w:rsidRPr="00522B25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522B25">
        <w:rPr>
          <w:sz w:val="24"/>
          <w:szCs w:val="24"/>
          <w:lang w:val="en-US"/>
        </w:rPr>
        <w:t>doi</w:t>
      </w:r>
      <w:proofErr w:type="spellEnd"/>
      <w:proofErr w:type="gramEnd"/>
      <w:r w:rsidRPr="00522B25">
        <w:rPr>
          <w:sz w:val="24"/>
          <w:szCs w:val="24"/>
          <w:lang w:val="en-US"/>
        </w:rPr>
        <w:t>: 10.1002/ajmg.a.40478.</w:t>
      </w:r>
    </w:p>
    <w:p w:rsidR="00C97AC9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Fedorenko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O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Yu</w:t>
      </w:r>
      <w:proofErr w:type="spellEnd"/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Golimbet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Ivanova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S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Levchenko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Gainetdinov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R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R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Semke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Simutkin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Gareeva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Glotov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Gryaznova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Iourov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Yu</w:t>
      </w:r>
      <w:proofErr w:type="spellEnd"/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Krupitsky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M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F1174">
        <w:rPr>
          <w:b/>
          <w:sz w:val="24"/>
          <w:szCs w:val="24"/>
          <w:lang w:val="en-US"/>
        </w:rPr>
        <w:t xml:space="preserve"> </w:t>
      </w:r>
      <w:r w:rsidRPr="00522B25">
        <w:rPr>
          <w:b/>
          <w:sz w:val="24"/>
          <w:szCs w:val="24"/>
          <w:lang w:val="en-US"/>
        </w:rPr>
        <w:t>I</w:t>
      </w:r>
      <w:r w:rsidRPr="005F1174">
        <w:rPr>
          <w:b/>
          <w:sz w:val="24"/>
          <w:szCs w:val="24"/>
          <w:lang w:val="en-US"/>
        </w:rPr>
        <w:t>.</w:t>
      </w:r>
      <w:r w:rsidRPr="00522B25">
        <w:rPr>
          <w:b/>
          <w:sz w:val="24"/>
          <w:szCs w:val="24"/>
          <w:lang w:val="en-US"/>
        </w:rPr>
        <w:t>N</w:t>
      </w:r>
      <w:r w:rsidRPr="005F1174">
        <w:rPr>
          <w:b/>
          <w:sz w:val="24"/>
          <w:szCs w:val="24"/>
          <w:lang w:val="en-US"/>
        </w:rPr>
        <w:t>.,</w:t>
      </w:r>
      <w:r w:rsidRPr="005F117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Mazo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Kaleda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Abramova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L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Oleichik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Nasykhova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Yu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proofErr w:type="spellEnd"/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Nasyrova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R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F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Nikolishin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 xml:space="preserve">., </w:t>
      </w:r>
      <w:r w:rsidRPr="00522B25">
        <w:rPr>
          <w:sz w:val="24"/>
          <w:szCs w:val="24"/>
          <w:lang w:val="en-US"/>
        </w:rPr>
        <w:t>Kasyanov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D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Rukavishnikov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Timerbulatov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F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Brodyansky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M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Vorsanova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S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Yurov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Yu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B</w:t>
      </w:r>
      <w:proofErr w:type="spellEnd"/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Zhilyaeva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Sergeeva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Blokhina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Zvartau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Blagonravova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S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Aftanas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L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Bokhan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N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Kekelidze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Z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Klimenko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P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Anokhina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I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P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Khusnutdinova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K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Klyushnik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P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Neznanov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N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Stepanov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V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., </w:t>
      </w:r>
      <w:r w:rsidRPr="00522B25">
        <w:rPr>
          <w:sz w:val="24"/>
          <w:szCs w:val="24"/>
          <w:lang w:val="en-US"/>
        </w:rPr>
        <w:t>Schulze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G</w:t>
      </w:r>
      <w:r w:rsidRPr="005F117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Kibitov</w:t>
      </w:r>
      <w:proofErr w:type="spellEnd"/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O</w:t>
      </w:r>
      <w:r w:rsidRPr="005F1174">
        <w:rPr>
          <w:sz w:val="24"/>
          <w:szCs w:val="24"/>
          <w:lang w:val="en-US"/>
        </w:rPr>
        <w:t xml:space="preserve">. </w:t>
      </w:r>
      <w:r w:rsidRPr="00522B25">
        <w:rPr>
          <w:sz w:val="24"/>
          <w:szCs w:val="24"/>
          <w:lang w:val="en-US"/>
        </w:rPr>
        <w:t>Opening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up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new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horizons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for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psychiatry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genetics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in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the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Russian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Federation</w:t>
      </w:r>
      <w:r w:rsidRPr="005F1174">
        <w:rPr>
          <w:sz w:val="24"/>
          <w:szCs w:val="24"/>
          <w:lang w:val="en-US"/>
        </w:rPr>
        <w:t xml:space="preserve">: </w:t>
      </w:r>
      <w:r w:rsidRPr="00522B25">
        <w:rPr>
          <w:sz w:val="24"/>
          <w:szCs w:val="24"/>
          <w:lang w:val="en-US"/>
        </w:rPr>
        <w:t>moving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toward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national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consortium</w:t>
      </w:r>
      <w:r w:rsidRPr="005F1174">
        <w:rPr>
          <w:sz w:val="24"/>
          <w:szCs w:val="24"/>
          <w:lang w:val="en-US"/>
        </w:rPr>
        <w:t xml:space="preserve"> // </w:t>
      </w:r>
      <w:r w:rsidRPr="00522B25">
        <w:rPr>
          <w:sz w:val="24"/>
          <w:szCs w:val="24"/>
          <w:lang w:val="en-US"/>
        </w:rPr>
        <w:t>Molecular</w:t>
      </w:r>
      <w:r w:rsidRPr="005F117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Psychiatry</w:t>
      </w:r>
      <w:r w:rsidRPr="005F1174">
        <w:rPr>
          <w:sz w:val="24"/>
          <w:szCs w:val="24"/>
          <w:lang w:val="en-US"/>
        </w:rPr>
        <w:t xml:space="preserve">. </w:t>
      </w:r>
      <w:r w:rsidRPr="00522B25">
        <w:rPr>
          <w:sz w:val="24"/>
          <w:szCs w:val="24"/>
          <w:lang w:val="en-US"/>
        </w:rPr>
        <w:t>2019</w:t>
      </w:r>
      <w:r w:rsidR="008F2618">
        <w:rPr>
          <w:sz w:val="24"/>
          <w:szCs w:val="24"/>
          <w:lang w:val="en-US"/>
        </w:rPr>
        <w:t xml:space="preserve">; </w:t>
      </w:r>
      <w:r w:rsidRPr="00522B25">
        <w:rPr>
          <w:sz w:val="24"/>
          <w:szCs w:val="24"/>
          <w:lang w:val="en-US"/>
        </w:rPr>
        <w:t>24(8):</w:t>
      </w:r>
      <w:r w:rsidR="00C91542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 xml:space="preserve">1099-1111.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10.1038/s41380-019-0354-z</w:t>
      </w:r>
    </w:p>
    <w:p w:rsidR="00C97AC9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r w:rsidRPr="00522B25">
        <w:rPr>
          <w:sz w:val="24"/>
          <w:szCs w:val="24"/>
          <w:lang w:val="en-US"/>
        </w:rPr>
        <w:t xml:space="preserve">Nikitina T.V., </w:t>
      </w:r>
      <w:proofErr w:type="spellStart"/>
      <w:r w:rsidRPr="00522B25">
        <w:rPr>
          <w:sz w:val="24"/>
          <w:szCs w:val="24"/>
          <w:lang w:val="en-US"/>
        </w:rPr>
        <w:t>Sazhenova</w:t>
      </w:r>
      <w:proofErr w:type="spellEnd"/>
      <w:r w:rsidRPr="00522B25">
        <w:rPr>
          <w:sz w:val="24"/>
          <w:szCs w:val="24"/>
          <w:lang w:val="en-US"/>
        </w:rPr>
        <w:t xml:space="preserve"> E.A., </w:t>
      </w:r>
      <w:proofErr w:type="spellStart"/>
      <w:r w:rsidRPr="00522B25">
        <w:rPr>
          <w:sz w:val="24"/>
          <w:szCs w:val="24"/>
          <w:lang w:val="en-US"/>
        </w:rPr>
        <w:t>Zhigalina</w:t>
      </w:r>
      <w:proofErr w:type="spellEnd"/>
      <w:r w:rsidRPr="00522B25">
        <w:rPr>
          <w:sz w:val="24"/>
          <w:szCs w:val="24"/>
          <w:lang w:val="en-US"/>
        </w:rPr>
        <w:t xml:space="preserve"> D.I., </w:t>
      </w: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522B25">
        <w:rPr>
          <w:sz w:val="24"/>
          <w:szCs w:val="24"/>
          <w:lang w:val="en-US"/>
        </w:rPr>
        <w:t xml:space="preserve"> E.N., </w:t>
      </w:r>
      <w:proofErr w:type="spellStart"/>
      <w:r w:rsidRPr="00522B25">
        <w:rPr>
          <w:sz w:val="24"/>
          <w:szCs w:val="24"/>
          <w:lang w:val="en-US"/>
        </w:rPr>
        <w:t>Sukhanova</w:t>
      </w:r>
      <w:proofErr w:type="spellEnd"/>
      <w:r w:rsidRPr="00522B25">
        <w:rPr>
          <w:sz w:val="24"/>
          <w:szCs w:val="24"/>
          <w:lang w:val="en-US"/>
        </w:rPr>
        <w:t xml:space="preserve"> N.N., </w:t>
      </w:r>
      <w:r w:rsidRPr="00522B25">
        <w:rPr>
          <w:b/>
          <w:sz w:val="24"/>
          <w:szCs w:val="24"/>
          <w:lang w:val="en-US"/>
        </w:rPr>
        <w:t>Lebedev I.N.</w:t>
      </w:r>
      <w:r w:rsidRPr="00522B25">
        <w:rPr>
          <w:sz w:val="24"/>
          <w:szCs w:val="24"/>
          <w:lang w:val="en-US"/>
        </w:rPr>
        <w:t xml:space="preserve"> Karyotype evaluation of repeated abortions in primary and secondary recurrent pregnancy loss // Journal of Assisted Reproduction and Genetics. 2020</w:t>
      </w:r>
      <w:r w:rsidR="00C91542">
        <w:rPr>
          <w:sz w:val="24"/>
          <w:szCs w:val="24"/>
          <w:lang w:val="en-US"/>
        </w:rPr>
        <w:t xml:space="preserve">; </w:t>
      </w:r>
      <w:r w:rsidRPr="00522B25">
        <w:rPr>
          <w:sz w:val="24"/>
          <w:szCs w:val="24"/>
          <w:lang w:val="en-US"/>
        </w:rPr>
        <w:t xml:space="preserve">37(3): 517-525. </w:t>
      </w:r>
      <w:proofErr w:type="spellStart"/>
      <w:r w:rsidR="00C97AC9" w:rsidRPr="00522B25">
        <w:rPr>
          <w:sz w:val="24"/>
          <w:szCs w:val="24"/>
          <w:lang w:val="en-US"/>
        </w:rPr>
        <w:t>doi</w:t>
      </w:r>
      <w:proofErr w:type="spellEnd"/>
      <w:r w:rsidR="00C97AC9" w:rsidRPr="00522B25">
        <w:rPr>
          <w:sz w:val="24"/>
          <w:szCs w:val="24"/>
          <w:lang w:val="en-US"/>
        </w:rPr>
        <w:t>: 10.1007/s10815-020-01703-y</w:t>
      </w:r>
    </w:p>
    <w:p w:rsidR="00C97AC9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lastRenderedPageBreak/>
        <w:t>Vasilyev</w:t>
      </w:r>
      <w:proofErr w:type="spellEnd"/>
      <w:r w:rsidRPr="00522B25">
        <w:rPr>
          <w:sz w:val="24"/>
          <w:szCs w:val="24"/>
          <w:lang w:val="en-US"/>
        </w:rPr>
        <w:t xml:space="preserve"> S.A., </w:t>
      </w: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522B25">
        <w:rPr>
          <w:sz w:val="24"/>
          <w:szCs w:val="24"/>
          <w:lang w:val="en-US"/>
        </w:rPr>
        <w:t xml:space="preserve"> E.N., </w:t>
      </w:r>
      <w:proofErr w:type="spellStart"/>
      <w:r w:rsidRPr="00522B25">
        <w:rPr>
          <w:sz w:val="24"/>
          <w:szCs w:val="24"/>
          <w:lang w:val="en-US"/>
        </w:rPr>
        <w:t>Vasilyeva</w:t>
      </w:r>
      <w:proofErr w:type="spellEnd"/>
      <w:r w:rsidRPr="00522B25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O.Yu</w:t>
      </w:r>
      <w:proofErr w:type="spellEnd"/>
      <w:r w:rsidRPr="00522B25">
        <w:rPr>
          <w:sz w:val="24"/>
          <w:szCs w:val="24"/>
          <w:lang w:val="en-US"/>
        </w:rPr>
        <w:t xml:space="preserve">., Markov A.V., </w:t>
      </w:r>
      <w:proofErr w:type="spellStart"/>
      <w:r w:rsidRPr="00522B25">
        <w:rPr>
          <w:sz w:val="24"/>
          <w:szCs w:val="24"/>
          <w:lang w:val="en-US"/>
        </w:rPr>
        <w:t>Zhigalina</w:t>
      </w:r>
      <w:proofErr w:type="spellEnd"/>
      <w:r w:rsidRPr="00522B25">
        <w:rPr>
          <w:sz w:val="24"/>
          <w:szCs w:val="24"/>
          <w:lang w:val="en-US"/>
        </w:rPr>
        <w:t xml:space="preserve"> D.I., </w:t>
      </w:r>
      <w:proofErr w:type="spellStart"/>
      <w:r w:rsidRPr="00522B25">
        <w:rPr>
          <w:sz w:val="24"/>
          <w:szCs w:val="24"/>
          <w:lang w:val="en-US"/>
        </w:rPr>
        <w:t>Zatula</w:t>
      </w:r>
      <w:proofErr w:type="spellEnd"/>
      <w:r w:rsidRPr="00522B25">
        <w:rPr>
          <w:sz w:val="24"/>
          <w:szCs w:val="24"/>
          <w:lang w:val="en-US"/>
        </w:rPr>
        <w:t xml:space="preserve"> L.A., Lee V.A., </w:t>
      </w:r>
      <w:proofErr w:type="spellStart"/>
      <w:r w:rsidRPr="00522B25">
        <w:rPr>
          <w:sz w:val="24"/>
          <w:szCs w:val="24"/>
          <w:lang w:val="en-US"/>
        </w:rPr>
        <w:t>Serdyukova</w:t>
      </w:r>
      <w:proofErr w:type="spellEnd"/>
      <w:r w:rsidRPr="00522B25">
        <w:rPr>
          <w:sz w:val="24"/>
          <w:szCs w:val="24"/>
          <w:lang w:val="en-US"/>
        </w:rPr>
        <w:t xml:space="preserve"> E.S., </w:t>
      </w:r>
      <w:proofErr w:type="spellStart"/>
      <w:r w:rsidRPr="00522B25">
        <w:rPr>
          <w:sz w:val="24"/>
          <w:szCs w:val="24"/>
          <w:lang w:val="en-US"/>
        </w:rPr>
        <w:t>Sazhenova</w:t>
      </w:r>
      <w:proofErr w:type="spellEnd"/>
      <w:r w:rsidRPr="00522B25">
        <w:rPr>
          <w:sz w:val="24"/>
          <w:szCs w:val="24"/>
          <w:lang w:val="en-US"/>
        </w:rPr>
        <w:t xml:space="preserve"> E.A., Nikitina T.V., </w:t>
      </w: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22B25">
        <w:rPr>
          <w:b/>
          <w:sz w:val="24"/>
          <w:szCs w:val="24"/>
          <w:lang w:val="en-US"/>
        </w:rPr>
        <w:t xml:space="preserve"> I.N.</w:t>
      </w:r>
      <w:r w:rsidRPr="00522B25">
        <w:rPr>
          <w:sz w:val="24"/>
          <w:szCs w:val="24"/>
          <w:lang w:val="en-US"/>
        </w:rPr>
        <w:t xml:space="preserve"> LINE-1 retrotransposon methylation in trophoblast of first trimester miscarriages with aneuploidy // Journal of Assisted Reproduction and Genetics. 2021</w:t>
      </w:r>
      <w:r w:rsidR="00C91542">
        <w:rPr>
          <w:sz w:val="24"/>
          <w:szCs w:val="24"/>
          <w:lang w:val="en-US"/>
        </w:rPr>
        <w:t xml:space="preserve">; </w:t>
      </w:r>
      <w:r w:rsidRPr="00522B25">
        <w:rPr>
          <w:sz w:val="24"/>
          <w:szCs w:val="24"/>
          <w:lang w:val="en-US"/>
        </w:rPr>
        <w:t>38(1): 139-149. doi:10.1007/</w:t>
      </w:r>
      <w:r w:rsidR="00C97AC9" w:rsidRPr="00522B25">
        <w:rPr>
          <w:sz w:val="24"/>
          <w:szCs w:val="24"/>
          <w:lang w:val="en-US"/>
        </w:rPr>
        <w:t>s10815-020-02003-1</w:t>
      </w:r>
    </w:p>
    <w:p w:rsidR="00C97AC9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522B25">
        <w:rPr>
          <w:sz w:val="24"/>
          <w:szCs w:val="24"/>
          <w:lang w:val="en-US"/>
        </w:rPr>
        <w:t xml:space="preserve"> E.N., </w:t>
      </w:r>
      <w:proofErr w:type="spellStart"/>
      <w:r w:rsidRPr="00522B25">
        <w:rPr>
          <w:sz w:val="24"/>
          <w:szCs w:val="24"/>
          <w:lang w:val="en-US"/>
        </w:rPr>
        <w:t>Vasilyev</w:t>
      </w:r>
      <w:proofErr w:type="spellEnd"/>
      <w:r w:rsidRPr="00522B25">
        <w:rPr>
          <w:sz w:val="24"/>
          <w:szCs w:val="24"/>
          <w:lang w:val="en-US"/>
        </w:rPr>
        <w:t xml:space="preserve"> S.A., </w:t>
      </w:r>
      <w:r w:rsidRPr="00522B25">
        <w:rPr>
          <w:b/>
          <w:sz w:val="24"/>
          <w:szCs w:val="24"/>
          <w:lang w:val="en-US"/>
        </w:rPr>
        <w:t>Lebedev I.N.</w:t>
      </w:r>
      <w:r w:rsidRPr="00522B25">
        <w:rPr>
          <w:sz w:val="24"/>
          <w:szCs w:val="24"/>
          <w:lang w:val="en-US"/>
        </w:rPr>
        <w:t xml:space="preserve"> Aneuploidy and DNA methylation as mirrored features of early human embryo development // Genes. 2020</w:t>
      </w:r>
      <w:r w:rsidR="00C91542">
        <w:rPr>
          <w:sz w:val="24"/>
          <w:szCs w:val="24"/>
          <w:lang w:val="en-US"/>
        </w:rPr>
        <w:t xml:space="preserve">; </w:t>
      </w:r>
      <w:r w:rsidRPr="00522B25">
        <w:rPr>
          <w:sz w:val="24"/>
          <w:szCs w:val="24"/>
          <w:lang w:val="en-US"/>
        </w:rPr>
        <w:t xml:space="preserve">11(9): 1084; </w:t>
      </w:r>
      <w:r w:rsidR="00C97AC9" w:rsidRPr="00522B25">
        <w:rPr>
          <w:sz w:val="24"/>
          <w:szCs w:val="24"/>
          <w:lang w:val="en-US"/>
        </w:rPr>
        <w:t>https://doi.org/10.3390/genes11091084</w:t>
      </w:r>
    </w:p>
    <w:p w:rsidR="00C97AC9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522B25">
        <w:rPr>
          <w:sz w:val="24"/>
          <w:szCs w:val="24"/>
          <w:lang w:val="en-US"/>
        </w:rPr>
        <w:t xml:space="preserve"> E.N., </w:t>
      </w: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sz w:val="24"/>
          <w:szCs w:val="24"/>
          <w:lang w:val="en-US"/>
        </w:rPr>
        <w:t>Nazarenko</w:t>
      </w:r>
      <w:proofErr w:type="spellEnd"/>
      <w:r w:rsidRPr="00522B25">
        <w:rPr>
          <w:sz w:val="24"/>
          <w:szCs w:val="24"/>
          <w:lang w:val="en-US"/>
        </w:rPr>
        <w:t xml:space="preserve"> L.P., </w:t>
      </w:r>
      <w:proofErr w:type="spellStart"/>
      <w:r w:rsidRPr="00522B25">
        <w:rPr>
          <w:sz w:val="24"/>
          <w:szCs w:val="24"/>
          <w:lang w:val="en-US"/>
        </w:rPr>
        <w:t>Minaycheva</w:t>
      </w:r>
      <w:proofErr w:type="spellEnd"/>
      <w:r w:rsidRPr="00522B25">
        <w:rPr>
          <w:sz w:val="24"/>
          <w:szCs w:val="24"/>
          <w:lang w:val="en-US"/>
        </w:rPr>
        <w:t xml:space="preserve"> L.I., Skryabin N.A., </w:t>
      </w:r>
      <w:proofErr w:type="spellStart"/>
      <w:r w:rsidRPr="00522B25">
        <w:rPr>
          <w:sz w:val="24"/>
          <w:szCs w:val="24"/>
          <w:lang w:val="en-US"/>
        </w:rPr>
        <w:t>Lopatkina</w:t>
      </w:r>
      <w:proofErr w:type="spellEnd"/>
      <w:r w:rsidRPr="00522B25">
        <w:rPr>
          <w:sz w:val="24"/>
          <w:szCs w:val="24"/>
          <w:lang w:val="en-US"/>
        </w:rPr>
        <w:t xml:space="preserve"> M.E., Nikitina T.V., </w:t>
      </w:r>
      <w:proofErr w:type="spellStart"/>
      <w:r w:rsidRPr="00522B25">
        <w:rPr>
          <w:sz w:val="24"/>
          <w:szCs w:val="24"/>
          <w:lang w:val="en-US"/>
        </w:rPr>
        <w:t>Sazhenova</w:t>
      </w:r>
      <w:proofErr w:type="spellEnd"/>
      <w:r w:rsidRPr="00522B25">
        <w:rPr>
          <w:sz w:val="24"/>
          <w:szCs w:val="24"/>
          <w:lang w:val="en-US"/>
        </w:rPr>
        <w:t xml:space="preserve"> E.A., </w:t>
      </w:r>
      <w:proofErr w:type="spellStart"/>
      <w:r w:rsidRPr="00522B25">
        <w:rPr>
          <w:sz w:val="24"/>
          <w:szCs w:val="24"/>
          <w:lang w:val="en-US"/>
        </w:rPr>
        <w:t>Belyaeva</w:t>
      </w:r>
      <w:proofErr w:type="spellEnd"/>
      <w:r w:rsidRPr="00522B25">
        <w:rPr>
          <w:sz w:val="24"/>
          <w:szCs w:val="24"/>
          <w:lang w:val="en-US"/>
        </w:rPr>
        <w:t xml:space="preserve"> E.O., </w:t>
      </w:r>
      <w:proofErr w:type="spellStart"/>
      <w:r w:rsidRPr="00522B25">
        <w:rPr>
          <w:sz w:val="24"/>
          <w:szCs w:val="24"/>
          <w:lang w:val="en-US"/>
        </w:rPr>
        <w:t>Fonova</w:t>
      </w:r>
      <w:proofErr w:type="spellEnd"/>
      <w:r w:rsidRPr="00522B25">
        <w:rPr>
          <w:sz w:val="24"/>
          <w:szCs w:val="24"/>
          <w:lang w:val="en-US"/>
        </w:rPr>
        <w:t xml:space="preserve"> E.A., </w:t>
      </w:r>
      <w:proofErr w:type="spellStart"/>
      <w:r w:rsidRPr="00522B25">
        <w:rPr>
          <w:sz w:val="24"/>
          <w:szCs w:val="24"/>
          <w:lang w:val="en-US"/>
        </w:rPr>
        <w:t>Salyukova</w:t>
      </w:r>
      <w:proofErr w:type="spellEnd"/>
      <w:r w:rsidRPr="00522B25">
        <w:rPr>
          <w:sz w:val="24"/>
          <w:szCs w:val="24"/>
          <w:lang w:val="en-US"/>
        </w:rPr>
        <w:t xml:space="preserve"> O.A., </w:t>
      </w:r>
      <w:proofErr w:type="spellStart"/>
      <w:r w:rsidRPr="00522B25">
        <w:rPr>
          <w:sz w:val="24"/>
          <w:szCs w:val="24"/>
          <w:lang w:val="en-US"/>
        </w:rPr>
        <w:t>Tarabykin</w:t>
      </w:r>
      <w:proofErr w:type="spellEnd"/>
      <w:r w:rsidRPr="00522B25">
        <w:rPr>
          <w:sz w:val="24"/>
          <w:szCs w:val="24"/>
          <w:lang w:val="en-US"/>
        </w:rPr>
        <w:t xml:space="preserve"> V.S., </w:t>
      </w: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22B25">
        <w:rPr>
          <w:b/>
          <w:sz w:val="24"/>
          <w:szCs w:val="24"/>
          <w:lang w:val="en-US"/>
        </w:rPr>
        <w:t xml:space="preserve"> I.N.</w:t>
      </w:r>
      <w:r w:rsidRPr="00522B25">
        <w:rPr>
          <w:sz w:val="24"/>
          <w:szCs w:val="24"/>
          <w:lang w:val="en-US"/>
        </w:rPr>
        <w:t xml:space="preserve"> Delineation of clinical manifestations of the inherited Xq24 microdeletion segregating with skewed X-chromosome inactivation in mothers: two novel cases with distinct phenotypes ranging from UBE2A intellectual deficiency syndrome to recurrent pregnancy loss // Cytogenetic and Genome Research. 2020</w:t>
      </w:r>
      <w:r w:rsidR="00C91542">
        <w:rPr>
          <w:sz w:val="24"/>
          <w:szCs w:val="24"/>
          <w:lang w:val="en-US"/>
        </w:rPr>
        <w:t xml:space="preserve">; </w:t>
      </w:r>
      <w:r w:rsidRPr="00522B25">
        <w:rPr>
          <w:sz w:val="24"/>
          <w:szCs w:val="24"/>
          <w:lang w:val="en-US"/>
        </w:rPr>
        <w:t xml:space="preserve">160(5): 245-254.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10.1159/000508050</w:t>
      </w:r>
    </w:p>
    <w:p w:rsidR="00AB4158" w:rsidRPr="00522B25" w:rsidRDefault="00AB4158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r w:rsidRPr="00522B25">
        <w:rPr>
          <w:sz w:val="24"/>
          <w:szCs w:val="24"/>
          <w:lang w:val="en-US"/>
        </w:rPr>
        <w:t xml:space="preserve">Nikitina T.V., </w:t>
      </w: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sz w:val="24"/>
          <w:szCs w:val="24"/>
          <w:lang w:val="en-US"/>
        </w:rPr>
        <w:t>Gridina</w:t>
      </w:r>
      <w:proofErr w:type="spellEnd"/>
      <w:r w:rsidRPr="00522B25">
        <w:rPr>
          <w:sz w:val="24"/>
          <w:szCs w:val="24"/>
          <w:lang w:val="en-US"/>
        </w:rPr>
        <w:t xml:space="preserve"> M.M., </w:t>
      </w:r>
      <w:proofErr w:type="spellStart"/>
      <w:r w:rsidRPr="00522B25">
        <w:rPr>
          <w:sz w:val="24"/>
          <w:szCs w:val="24"/>
          <w:lang w:val="en-US"/>
        </w:rPr>
        <w:t>Lopatkina</w:t>
      </w:r>
      <w:proofErr w:type="spellEnd"/>
      <w:r w:rsidRPr="00522B25">
        <w:rPr>
          <w:sz w:val="24"/>
          <w:szCs w:val="24"/>
          <w:lang w:val="en-US"/>
        </w:rPr>
        <w:t xml:space="preserve"> M.E., </w:t>
      </w:r>
      <w:proofErr w:type="spellStart"/>
      <w:r w:rsidRPr="00522B25">
        <w:rPr>
          <w:sz w:val="24"/>
          <w:szCs w:val="24"/>
          <w:lang w:val="en-US"/>
        </w:rPr>
        <w:t>Khabarova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sz w:val="24"/>
          <w:szCs w:val="24"/>
          <w:lang w:val="en-US"/>
        </w:rPr>
        <w:t>Yakovleva</w:t>
      </w:r>
      <w:proofErr w:type="spellEnd"/>
      <w:r w:rsidRPr="00522B25">
        <w:rPr>
          <w:sz w:val="24"/>
          <w:szCs w:val="24"/>
          <w:lang w:val="en-US"/>
        </w:rPr>
        <w:t xml:space="preserve"> Y.S., </w:t>
      </w:r>
      <w:proofErr w:type="spellStart"/>
      <w:r w:rsidRPr="00522B25">
        <w:rPr>
          <w:sz w:val="24"/>
          <w:szCs w:val="24"/>
          <w:lang w:val="en-US"/>
        </w:rPr>
        <w:t>Menzorov</w:t>
      </w:r>
      <w:proofErr w:type="spellEnd"/>
      <w:r w:rsidRPr="00522B25">
        <w:rPr>
          <w:sz w:val="24"/>
          <w:szCs w:val="24"/>
          <w:lang w:val="en-US"/>
        </w:rPr>
        <w:t xml:space="preserve"> A.G., </w:t>
      </w:r>
      <w:proofErr w:type="spellStart"/>
      <w:r w:rsidRPr="00522B25">
        <w:rPr>
          <w:sz w:val="24"/>
          <w:szCs w:val="24"/>
          <w:lang w:val="en-US"/>
        </w:rPr>
        <w:t>Minina</w:t>
      </w:r>
      <w:proofErr w:type="spellEnd"/>
      <w:r w:rsidRPr="00522B25">
        <w:rPr>
          <w:sz w:val="24"/>
          <w:szCs w:val="24"/>
          <w:lang w:val="en-US"/>
        </w:rPr>
        <w:t xml:space="preserve"> Y.A., </w:t>
      </w:r>
      <w:proofErr w:type="spellStart"/>
      <w:r w:rsidRPr="00522B25">
        <w:rPr>
          <w:sz w:val="24"/>
          <w:szCs w:val="24"/>
          <w:lang w:val="en-US"/>
        </w:rPr>
        <w:t>Pristyazhnyuk</w:t>
      </w:r>
      <w:proofErr w:type="spellEnd"/>
      <w:r w:rsidRPr="00522B25">
        <w:rPr>
          <w:sz w:val="24"/>
          <w:szCs w:val="24"/>
          <w:lang w:val="en-US"/>
        </w:rPr>
        <w:t xml:space="preserve"> I.E., </w:t>
      </w:r>
      <w:proofErr w:type="spellStart"/>
      <w:r w:rsidRPr="00522B25">
        <w:rPr>
          <w:sz w:val="24"/>
          <w:szCs w:val="24"/>
          <w:lang w:val="en-US"/>
        </w:rPr>
        <w:t>Vasilyev</w:t>
      </w:r>
      <w:proofErr w:type="spellEnd"/>
      <w:r w:rsidRPr="00522B25">
        <w:rPr>
          <w:sz w:val="24"/>
          <w:szCs w:val="24"/>
          <w:lang w:val="en-US"/>
        </w:rPr>
        <w:t xml:space="preserve"> S.A., </w:t>
      </w:r>
      <w:proofErr w:type="spellStart"/>
      <w:r w:rsidRPr="00522B25">
        <w:rPr>
          <w:sz w:val="24"/>
          <w:szCs w:val="24"/>
          <w:lang w:val="en-US"/>
        </w:rPr>
        <w:t>Fedotov</w:t>
      </w:r>
      <w:proofErr w:type="spellEnd"/>
      <w:r w:rsidRPr="00522B25">
        <w:rPr>
          <w:sz w:val="24"/>
          <w:szCs w:val="24"/>
          <w:lang w:val="en-US"/>
        </w:rPr>
        <w:t xml:space="preserve"> D.A., Serov O.L., </w:t>
      </w:r>
      <w:r w:rsidRPr="00522B25">
        <w:rPr>
          <w:b/>
          <w:sz w:val="24"/>
          <w:szCs w:val="24"/>
          <w:lang w:val="en-US"/>
        </w:rPr>
        <w:t>Lebedev I.N.</w:t>
      </w:r>
      <w:r w:rsidRPr="00522B25">
        <w:rPr>
          <w:sz w:val="24"/>
          <w:szCs w:val="24"/>
          <w:lang w:val="en-US"/>
        </w:rPr>
        <w:t xml:space="preserve"> Complex biology of constitutional ring chromosomes structure and (in)stability revealed by somatic cell reprogramm</w:t>
      </w:r>
      <w:r w:rsidR="00C91542">
        <w:rPr>
          <w:sz w:val="24"/>
          <w:szCs w:val="24"/>
          <w:lang w:val="en-US"/>
        </w:rPr>
        <w:t xml:space="preserve">ing // Scientific Reports. 2021; </w:t>
      </w:r>
      <w:r w:rsidRPr="00522B25">
        <w:rPr>
          <w:sz w:val="24"/>
          <w:szCs w:val="24"/>
          <w:lang w:val="en-US"/>
        </w:rPr>
        <w:t xml:space="preserve">11(1): 4325.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10.1038/s41598-021-83399-3</w:t>
      </w:r>
    </w:p>
    <w:p w:rsidR="00C97AC9" w:rsidRPr="00522B25" w:rsidRDefault="00C97AC9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Kapsner</w:t>
      </w:r>
      <w:proofErr w:type="spellEnd"/>
      <w:r w:rsidRPr="00522B25">
        <w:rPr>
          <w:sz w:val="24"/>
          <w:szCs w:val="24"/>
          <w:lang w:val="en-US"/>
        </w:rPr>
        <w:t xml:space="preserve"> L.A., </w:t>
      </w:r>
      <w:proofErr w:type="spellStart"/>
      <w:r w:rsidRPr="00522B25">
        <w:rPr>
          <w:sz w:val="24"/>
          <w:szCs w:val="24"/>
          <w:lang w:val="en-US"/>
        </w:rPr>
        <w:t>Zavgorodnij</w:t>
      </w:r>
      <w:proofErr w:type="spellEnd"/>
      <w:r w:rsidRPr="00522B25">
        <w:rPr>
          <w:sz w:val="24"/>
          <w:szCs w:val="24"/>
          <w:lang w:val="en-US"/>
        </w:rPr>
        <w:t xml:space="preserve"> M.G., </w:t>
      </w:r>
      <w:proofErr w:type="spellStart"/>
      <w:r w:rsidRPr="00522B25">
        <w:rPr>
          <w:sz w:val="24"/>
          <w:szCs w:val="24"/>
          <w:lang w:val="en-US"/>
        </w:rPr>
        <w:t>Majorova</w:t>
      </w:r>
      <w:proofErr w:type="spellEnd"/>
      <w:r w:rsidRPr="00522B25">
        <w:rPr>
          <w:sz w:val="24"/>
          <w:szCs w:val="24"/>
          <w:lang w:val="en-US"/>
        </w:rPr>
        <w:t xml:space="preserve"> S.P., </w:t>
      </w:r>
      <w:proofErr w:type="spellStart"/>
      <w:r w:rsidRPr="00522B25">
        <w:rPr>
          <w:sz w:val="24"/>
          <w:szCs w:val="24"/>
          <w:lang w:val="en-US"/>
        </w:rPr>
        <w:t>Hotz-Wagenblatt</w:t>
      </w:r>
      <w:proofErr w:type="spellEnd"/>
      <w:r w:rsidRPr="00522B25">
        <w:rPr>
          <w:sz w:val="24"/>
          <w:szCs w:val="24"/>
          <w:lang w:val="en-US"/>
        </w:rPr>
        <w:t xml:space="preserve"> A., </w:t>
      </w:r>
      <w:proofErr w:type="spellStart"/>
      <w:r w:rsidRPr="00522B25">
        <w:rPr>
          <w:sz w:val="24"/>
          <w:szCs w:val="24"/>
          <w:lang w:val="en-US"/>
        </w:rPr>
        <w:t>Kolychev</w:t>
      </w:r>
      <w:proofErr w:type="spellEnd"/>
      <w:r w:rsidRPr="00522B25">
        <w:rPr>
          <w:sz w:val="24"/>
          <w:szCs w:val="24"/>
          <w:lang w:val="en-US"/>
        </w:rPr>
        <w:t xml:space="preserve"> O.V., </w:t>
      </w: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22B25">
        <w:rPr>
          <w:b/>
          <w:sz w:val="24"/>
          <w:szCs w:val="24"/>
          <w:lang w:val="en-US"/>
        </w:rPr>
        <w:t xml:space="preserve"> I.N.,</w:t>
      </w:r>
      <w:r w:rsidRPr="00522B25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Hoheisel</w:t>
      </w:r>
      <w:proofErr w:type="spellEnd"/>
      <w:r w:rsidRPr="00522B25">
        <w:rPr>
          <w:sz w:val="24"/>
          <w:szCs w:val="24"/>
          <w:lang w:val="en-US"/>
        </w:rPr>
        <w:t xml:space="preserve"> J.D., Hartmann A., Bauer A., Mate S., </w:t>
      </w:r>
      <w:proofErr w:type="spellStart"/>
      <w:r w:rsidRPr="00522B25">
        <w:rPr>
          <w:sz w:val="24"/>
          <w:szCs w:val="24"/>
          <w:lang w:val="en-US"/>
        </w:rPr>
        <w:t>Prokosch</w:t>
      </w:r>
      <w:proofErr w:type="spellEnd"/>
      <w:r w:rsidRPr="00522B25">
        <w:rPr>
          <w:sz w:val="24"/>
          <w:szCs w:val="24"/>
          <w:lang w:val="en-US"/>
        </w:rPr>
        <w:t xml:space="preserve"> H.U., Haller F., </w:t>
      </w:r>
      <w:proofErr w:type="spellStart"/>
      <w:r w:rsidRPr="00522B25">
        <w:rPr>
          <w:sz w:val="24"/>
          <w:szCs w:val="24"/>
          <w:lang w:val="en-US"/>
        </w:rPr>
        <w:t>Moskalev</w:t>
      </w:r>
      <w:proofErr w:type="spellEnd"/>
      <w:r w:rsidRPr="00522B25">
        <w:rPr>
          <w:sz w:val="24"/>
          <w:szCs w:val="24"/>
          <w:lang w:val="en-US"/>
        </w:rPr>
        <w:t xml:space="preserve"> E.A. </w:t>
      </w:r>
      <w:proofErr w:type="spellStart"/>
      <w:r w:rsidRPr="00522B25">
        <w:rPr>
          <w:sz w:val="24"/>
          <w:szCs w:val="24"/>
          <w:lang w:val="en-US"/>
        </w:rPr>
        <w:t>BiasCorrector</w:t>
      </w:r>
      <w:proofErr w:type="spellEnd"/>
      <w:r w:rsidRPr="00522B25">
        <w:rPr>
          <w:sz w:val="24"/>
          <w:szCs w:val="24"/>
          <w:lang w:val="en-US"/>
        </w:rPr>
        <w:t>: Fast and accurate correction of all types of experimental biases in quantitative DNA methylation data derived by different technologies // International Journal of Cancer. 2021; 149(5):</w:t>
      </w:r>
      <w:r w:rsidR="00C91542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 xml:space="preserve">1150-1165.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 xml:space="preserve">: 10.1002/ijc.33681 </w:t>
      </w:r>
    </w:p>
    <w:p w:rsidR="00C91542" w:rsidRPr="00522B25" w:rsidRDefault="00C91542" w:rsidP="00C9154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22B25">
        <w:rPr>
          <w:b/>
          <w:sz w:val="24"/>
          <w:szCs w:val="24"/>
          <w:lang w:val="en-US"/>
        </w:rPr>
        <w:t xml:space="preserve"> I.N.,</w:t>
      </w:r>
      <w:r w:rsidRPr="00522B25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Zhigalina</w:t>
      </w:r>
      <w:proofErr w:type="spellEnd"/>
      <w:r w:rsidRPr="00522B25">
        <w:rPr>
          <w:sz w:val="24"/>
          <w:szCs w:val="24"/>
          <w:lang w:val="en-US"/>
        </w:rPr>
        <w:t xml:space="preserve"> D.I. From contemplation to classification of chromosomal mosaicism in human preimplantation embryos // Journal of Assisted Reproduction and Genetics. 2021; 38(11): 2833-2848.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10.1007/s10815-021-02304-z</w:t>
      </w:r>
    </w:p>
    <w:p w:rsidR="00C97AC9" w:rsidRPr="00522B25" w:rsidRDefault="00C97AC9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sz w:val="24"/>
          <w:szCs w:val="24"/>
          <w:lang w:val="en-US"/>
        </w:rPr>
        <w:t>Sazhenova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</w:rPr>
        <w:t>А</w:t>
      </w:r>
      <w:r w:rsidRPr="00C266A4">
        <w:rPr>
          <w:sz w:val="24"/>
          <w:szCs w:val="24"/>
          <w:lang w:val="en-US"/>
        </w:rPr>
        <w:t xml:space="preserve">., </w:t>
      </w:r>
      <w:r w:rsidRPr="00522B25">
        <w:rPr>
          <w:sz w:val="24"/>
          <w:szCs w:val="24"/>
          <w:lang w:val="en-US"/>
        </w:rPr>
        <w:t>Nikitina</w:t>
      </w:r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T</w:t>
      </w:r>
      <w:r w:rsidRPr="00C266A4">
        <w:rPr>
          <w:sz w:val="24"/>
          <w:szCs w:val="24"/>
          <w:lang w:val="en-US"/>
        </w:rPr>
        <w:t xml:space="preserve">. </w:t>
      </w:r>
      <w:r w:rsidRPr="00522B25">
        <w:rPr>
          <w:sz w:val="24"/>
          <w:szCs w:val="24"/>
          <w:lang w:val="en-US"/>
        </w:rPr>
        <w:t>V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Vasilyev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S</w:t>
      </w:r>
      <w:r w:rsidRPr="00C266A4">
        <w:rPr>
          <w:sz w:val="24"/>
          <w:szCs w:val="24"/>
          <w:lang w:val="en-US"/>
        </w:rPr>
        <w:t xml:space="preserve">. 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Tolmacheva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E</w:t>
      </w:r>
      <w:r w:rsidRPr="00C266A4">
        <w:rPr>
          <w:sz w:val="24"/>
          <w:szCs w:val="24"/>
          <w:lang w:val="en-US"/>
        </w:rPr>
        <w:t xml:space="preserve">. </w:t>
      </w:r>
      <w:r w:rsidRPr="00522B25">
        <w:rPr>
          <w:sz w:val="24"/>
          <w:szCs w:val="24"/>
          <w:lang w:val="en-US"/>
        </w:rPr>
        <w:t>N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Vasilyeva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O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Yu</w:t>
      </w:r>
      <w:proofErr w:type="spellEnd"/>
      <w:r w:rsidRPr="00C266A4">
        <w:rPr>
          <w:sz w:val="24"/>
          <w:szCs w:val="24"/>
          <w:lang w:val="en-US"/>
        </w:rPr>
        <w:t xml:space="preserve">., </w:t>
      </w:r>
      <w:r w:rsidRPr="00522B25">
        <w:rPr>
          <w:sz w:val="24"/>
          <w:szCs w:val="24"/>
          <w:lang w:val="en-US"/>
        </w:rPr>
        <w:t>Markov</w:t>
      </w:r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V</w:t>
      </w:r>
      <w:r w:rsidRPr="00C266A4">
        <w:rPr>
          <w:sz w:val="24"/>
          <w:szCs w:val="24"/>
          <w:lang w:val="en-US"/>
        </w:rPr>
        <w:t xml:space="preserve">., </w:t>
      </w:r>
      <w:bookmarkStart w:id="0" w:name="_GoBack"/>
      <w:bookmarkEnd w:id="0"/>
      <w:proofErr w:type="spellStart"/>
      <w:r w:rsidRPr="00522B25">
        <w:rPr>
          <w:sz w:val="24"/>
          <w:szCs w:val="24"/>
          <w:lang w:val="en-US"/>
        </w:rPr>
        <w:t>Yuryev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S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Yu</w:t>
      </w:r>
      <w:proofErr w:type="spellEnd"/>
      <w:r w:rsidRPr="00C266A4">
        <w:rPr>
          <w:sz w:val="24"/>
          <w:szCs w:val="24"/>
          <w:lang w:val="en-US"/>
        </w:rPr>
        <w:t xml:space="preserve">., </w:t>
      </w:r>
      <w:r w:rsidRPr="00522B25">
        <w:rPr>
          <w:sz w:val="24"/>
          <w:szCs w:val="24"/>
          <w:lang w:val="en-US"/>
        </w:rPr>
        <w:t>Skryabin</w:t>
      </w:r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N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Zarubin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Kolesnikov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N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522B25">
        <w:rPr>
          <w:sz w:val="24"/>
          <w:szCs w:val="24"/>
          <w:lang w:val="en-US"/>
        </w:rPr>
        <w:t>Stepanov</w:t>
      </w:r>
      <w:proofErr w:type="spellEnd"/>
      <w:r w:rsidRPr="00C266A4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>V</w:t>
      </w:r>
      <w:r w:rsidRPr="00C266A4">
        <w:rPr>
          <w:sz w:val="24"/>
          <w:szCs w:val="24"/>
          <w:lang w:val="en-US"/>
        </w:rPr>
        <w:t>.</w:t>
      </w:r>
      <w:r w:rsidRPr="00522B25">
        <w:rPr>
          <w:sz w:val="24"/>
          <w:szCs w:val="24"/>
          <w:lang w:val="en-US"/>
        </w:rPr>
        <w:t>A</w:t>
      </w:r>
      <w:r w:rsidRPr="00C266A4">
        <w:rPr>
          <w:sz w:val="24"/>
          <w:szCs w:val="24"/>
          <w:lang w:val="en-US"/>
        </w:rPr>
        <w:t xml:space="preserve">., </w:t>
      </w:r>
      <w:proofErr w:type="spellStart"/>
      <w:r w:rsidRPr="00C266A4">
        <w:rPr>
          <w:b/>
          <w:sz w:val="24"/>
          <w:szCs w:val="24"/>
          <w:lang w:val="en-US"/>
        </w:rPr>
        <w:t>Lebedev</w:t>
      </w:r>
      <w:proofErr w:type="spellEnd"/>
      <w:r w:rsidRPr="00C266A4">
        <w:rPr>
          <w:b/>
          <w:sz w:val="24"/>
          <w:szCs w:val="24"/>
          <w:lang w:val="en-US"/>
        </w:rPr>
        <w:t xml:space="preserve">  I</w:t>
      </w:r>
      <w:r w:rsidR="00C266A4" w:rsidRPr="00C266A4">
        <w:rPr>
          <w:b/>
          <w:sz w:val="24"/>
          <w:szCs w:val="24"/>
          <w:lang w:val="en-US"/>
        </w:rPr>
        <w:t>.</w:t>
      </w:r>
      <w:r w:rsidRPr="00C266A4">
        <w:rPr>
          <w:b/>
          <w:sz w:val="24"/>
          <w:szCs w:val="24"/>
          <w:lang w:val="en-US"/>
        </w:rPr>
        <w:t>N.</w:t>
      </w:r>
      <w:r w:rsidRPr="00C266A4">
        <w:rPr>
          <w:sz w:val="24"/>
          <w:szCs w:val="24"/>
          <w:lang w:val="en-US"/>
        </w:rPr>
        <w:t xml:space="preserve">  </w:t>
      </w:r>
      <w:r w:rsidRPr="00522B25">
        <w:rPr>
          <w:sz w:val="24"/>
          <w:szCs w:val="24"/>
          <w:lang w:val="en-US"/>
        </w:rPr>
        <w:t xml:space="preserve">NLRP7 variants in spontaneous abortions with </w:t>
      </w:r>
      <w:proofErr w:type="spellStart"/>
      <w:r w:rsidRPr="00522B25">
        <w:rPr>
          <w:sz w:val="24"/>
          <w:szCs w:val="24"/>
          <w:lang w:val="en-US"/>
        </w:rPr>
        <w:t>multilocus</w:t>
      </w:r>
      <w:proofErr w:type="spellEnd"/>
      <w:r w:rsidRPr="00522B25">
        <w:rPr>
          <w:sz w:val="24"/>
          <w:szCs w:val="24"/>
          <w:lang w:val="en-US"/>
        </w:rPr>
        <w:t xml:space="preserve"> imprinting disturbances from women with recurrent pregnancy loss // Journal of Assisted Reproduction and Genetics. 2021. 38(11):</w:t>
      </w:r>
      <w:r w:rsidR="00C91542">
        <w:rPr>
          <w:sz w:val="24"/>
          <w:szCs w:val="24"/>
          <w:lang w:val="en-US"/>
        </w:rPr>
        <w:t xml:space="preserve"> </w:t>
      </w:r>
      <w:r w:rsidRPr="00522B25">
        <w:rPr>
          <w:sz w:val="24"/>
          <w:szCs w:val="24"/>
          <w:lang w:val="en-US"/>
        </w:rPr>
        <w:t xml:space="preserve">2893-2908.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10.1007/s10815-021-02312-z</w:t>
      </w:r>
    </w:p>
    <w:p w:rsidR="00C97AC9" w:rsidRPr="005F1174" w:rsidRDefault="00C97AC9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22B25">
        <w:rPr>
          <w:b/>
          <w:sz w:val="24"/>
          <w:szCs w:val="24"/>
          <w:lang w:val="en-US"/>
        </w:rPr>
        <w:t>Lebedev</w:t>
      </w:r>
      <w:proofErr w:type="spellEnd"/>
      <w:r w:rsidRPr="00522B25">
        <w:rPr>
          <w:b/>
          <w:sz w:val="24"/>
          <w:szCs w:val="24"/>
          <w:lang w:val="en-US"/>
        </w:rPr>
        <w:t xml:space="preserve"> I.N.,</w:t>
      </w:r>
      <w:r w:rsidRPr="00522B25">
        <w:rPr>
          <w:sz w:val="24"/>
          <w:szCs w:val="24"/>
          <w:lang w:val="en-US"/>
        </w:rPr>
        <w:t xml:space="preserve"> </w:t>
      </w:r>
      <w:proofErr w:type="spellStart"/>
      <w:r w:rsidRPr="00522B25">
        <w:rPr>
          <w:sz w:val="24"/>
          <w:szCs w:val="24"/>
          <w:lang w:val="en-US"/>
        </w:rPr>
        <w:t>Karamysheva</w:t>
      </w:r>
      <w:proofErr w:type="spellEnd"/>
      <w:r w:rsidRPr="00522B25">
        <w:rPr>
          <w:sz w:val="24"/>
          <w:szCs w:val="24"/>
          <w:lang w:val="en-US"/>
        </w:rPr>
        <w:t xml:space="preserve"> T.V., </w:t>
      </w:r>
      <w:proofErr w:type="spellStart"/>
      <w:r w:rsidRPr="00522B25">
        <w:rPr>
          <w:sz w:val="24"/>
          <w:szCs w:val="24"/>
          <w:lang w:val="en-US"/>
        </w:rPr>
        <w:t>Elisaphenko</w:t>
      </w:r>
      <w:proofErr w:type="spellEnd"/>
      <w:r w:rsidRPr="00522B25">
        <w:rPr>
          <w:sz w:val="24"/>
          <w:szCs w:val="24"/>
          <w:lang w:val="en-US"/>
        </w:rPr>
        <w:t xml:space="preserve"> E.A., </w:t>
      </w:r>
      <w:proofErr w:type="spellStart"/>
      <w:r w:rsidRPr="00522B25">
        <w:rPr>
          <w:sz w:val="24"/>
          <w:szCs w:val="24"/>
          <w:lang w:val="en-US"/>
        </w:rPr>
        <w:t>Makunin</w:t>
      </w:r>
      <w:proofErr w:type="spellEnd"/>
      <w:r w:rsidRPr="00522B25">
        <w:rPr>
          <w:sz w:val="24"/>
          <w:szCs w:val="24"/>
          <w:lang w:val="en-US"/>
        </w:rPr>
        <w:t xml:space="preserve"> A.I., </w:t>
      </w:r>
      <w:proofErr w:type="spellStart"/>
      <w:r w:rsidRPr="00522B25">
        <w:rPr>
          <w:sz w:val="24"/>
          <w:szCs w:val="24"/>
          <w:lang w:val="en-US"/>
        </w:rPr>
        <w:t>Zhigalina</w:t>
      </w:r>
      <w:proofErr w:type="spellEnd"/>
      <w:r w:rsidRPr="00522B25">
        <w:rPr>
          <w:sz w:val="24"/>
          <w:szCs w:val="24"/>
          <w:lang w:val="en-US"/>
        </w:rPr>
        <w:t xml:space="preserve"> D.I., </w:t>
      </w:r>
      <w:proofErr w:type="spellStart"/>
      <w:r w:rsidRPr="00522B25">
        <w:rPr>
          <w:sz w:val="24"/>
          <w:szCs w:val="24"/>
          <w:lang w:val="en-US"/>
        </w:rPr>
        <w:t>Lopatkina</w:t>
      </w:r>
      <w:proofErr w:type="spellEnd"/>
      <w:r w:rsidRPr="00522B25">
        <w:rPr>
          <w:sz w:val="24"/>
          <w:szCs w:val="24"/>
          <w:lang w:val="en-US"/>
        </w:rPr>
        <w:t xml:space="preserve"> M.E., </w:t>
      </w:r>
      <w:proofErr w:type="spellStart"/>
      <w:r w:rsidRPr="00522B25">
        <w:rPr>
          <w:sz w:val="24"/>
          <w:szCs w:val="24"/>
          <w:lang w:val="en-US"/>
        </w:rPr>
        <w:t>Drozdov</w:t>
      </w:r>
      <w:proofErr w:type="spellEnd"/>
      <w:r w:rsidRPr="00522B25">
        <w:rPr>
          <w:sz w:val="24"/>
          <w:szCs w:val="24"/>
          <w:lang w:val="en-US"/>
        </w:rPr>
        <w:t xml:space="preserve"> G.V., </w:t>
      </w:r>
      <w:proofErr w:type="spellStart"/>
      <w:r w:rsidRPr="00522B25">
        <w:rPr>
          <w:sz w:val="24"/>
          <w:szCs w:val="24"/>
          <w:lang w:val="en-US"/>
        </w:rPr>
        <w:t>Cheremnykh</w:t>
      </w:r>
      <w:proofErr w:type="spellEnd"/>
      <w:r w:rsidRPr="00522B25">
        <w:rPr>
          <w:sz w:val="24"/>
          <w:szCs w:val="24"/>
          <w:lang w:val="en-US"/>
        </w:rPr>
        <w:t xml:space="preserve"> A.D., </w:t>
      </w:r>
      <w:proofErr w:type="spellStart"/>
      <w:r w:rsidRPr="00522B25">
        <w:rPr>
          <w:sz w:val="24"/>
          <w:szCs w:val="24"/>
          <w:lang w:val="en-US"/>
        </w:rPr>
        <w:t>Torkhova</w:t>
      </w:r>
      <w:proofErr w:type="spellEnd"/>
      <w:r w:rsidRPr="00522B25">
        <w:rPr>
          <w:sz w:val="24"/>
          <w:szCs w:val="24"/>
          <w:lang w:val="en-US"/>
        </w:rPr>
        <w:t xml:space="preserve"> N.B., </w:t>
      </w:r>
      <w:proofErr w:type="spellStart"/>
      <w:r w:rsidRPr="00522B25">
        <w:rPr>
          <w:sz w:val="24"/>
          <w:szCs w:val="24"/>
          <w:lang w:val="en-US"/>
        </w:rPr>
        <w:t>Seitova</w:t>
      </w:r>
      <w:proofErr w:type="spellEnd"/>
      <w:r w:rsidRPr="00522B25">
        <w:rPr>
          <w:sz w:val="24"/>
          <w:szCs w:val="24"/>
          <w:lang w:val="en-US"/>
        </w:rPr>
        <w:t xml:space="preserve"> G.N., </w:t>
      </w:r>
      <w:proofErr w:type="spellStart"/>
      <w:r w:rsidRPr="00522B25">
        <w:rPr>
          <w:sz w:val="24"/>
          <w:szCs w:val="24"/>
          <w:lang w:val="en-US"/>
        </w:rPr>
        <w:t>Vasilyev</w:t>
      </w:r>
      <w:proofErr w:type="spellEnd"/>
      <w:r w:rsidRPr="00522B25">
        <w:rPr>
          <w:sz w:val="24"/>
          <w:szCs w:val="24"/>
          <w:lang w:val="en-US"/>
        </w:rPr>
        <w:t xml:space="preserve"> S.A., </w:t>
      </w:r>
      <w:proofErr w:type="spellStart"/>
      <w:r w:rsidRPr="00522B25">
        <w:rPr>
          <w:sz w:val="24"/>
          <w:szCs w:val="24"/>
          <w:lang w:val="en-US"/>
        </w:rPr>
        <w:t>Kashevarova</w:t>
      </w:r>
      <w:proofErr w:type="spellEnd"/>
      <w:r w:rsidRPr="00522B25">
        <w:rPr>
          <w:sz w:val="24"/>
          <w:szCs w:val="24"/>
          <w:lang w:val="en-US"/>
        </w:rPr>
        <w:t xml:space="preserve"> A.A., </w:t>
      </w:r>
      <w:proofErr w:type="spellStart"/>
      <w:r w:rsidRPr="00522B25">
        <w:rPr>
          <w:sz w:val="24"/>
          <w:szCs w:val="24"/>
          <w:lang w:val="en-US"/>
        </w:rPr>
        <w:t>Nazarenko</w:t>
      </w:r>
      <w:proofErr w:type="spellEnd"/>
      <w:r w:rsidRPr="00522B25">
        <w:rPr>
          <w:sz w:val="24"/>
          <w:szCs w:val="24"/>
          <w:lang w:val="en-US"/>
        </w:rPr>
        <w:t xml:space="preserve"> L.P., </w:t>
      </w:r>
      <w:proofErr w:type="spellStart"/>
      <w:r w:rsidRPr="00522B25">
        <w:rPr>
          <w:sz w:val="24"/>
          <w:szCs w:val="24"/>
          <w:lang w:val="en-US"/>
        </w:rPr>
        <w:t>Rubtsov</w:t>
      </w:r>
      <w:proofErr w:type="spellEnd"/>
      <w:r w:rsidRPr="00522B25">
        <w:rPr>
          <w:sz w:val="24"/>
          <w:szCs w:val="24"/>
          <w:lang w:val="en-US"/>
        </w:rPr>
        <w:t xml:space="preserve"> N.B. Prenatal diagnosis of small supernumerary marker chromosome 10 by array-based comparative genomic hybridization and microdissected chromosome sequencing // Biomedicines. 2021. 9(8):1030. </w:t>
      </w:r>
      <w:proofErr w:type="spellStart"/>
      <w:r w:rsidRPr="00522B25">
        <w:rPr>
          <w:sz w:val="24"/>
          <w:szCs w:val="24"/>
          <w:lang w:val="en-US"/>
        </w:rPr>
        <w:t>doi</w:t>
      </w:r>
      <w:proofErr w:type="spellEnd"/>
      <w:r w:rsidRPr="00522B25">
        <w:rPr>
          <w:sz w:val="24"/>
          <w:szCs w:val="24"/>
          <w:lang w:val="en-US"/>
        </w:rPr>
        <w:t>: 10.3390/biomedicines9081030</w:t>
      </w:r>
    </w:p>
    <w:p w:rsidR="005F1174" w:rsidRPr="00522B25" w:rsidRDefault="005F1174" w:rsidP="00522B25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  <w:lang w:val="en-US"/>
        </w:rPr>
      </w:pPr>
      <w:proofErr w:type="spellStart"/>
      <w:r w:rsidRPr="005F1174">
        <w:rPr>
          <w:sz w:val="24"/>
          <w:szCs w:val="24"/>
          <w:lang w:val="en-US"/>
        </w:rPr>
        <w:t>Tolmacheva</w:t>
      </w:r>
      <w:proofErr w:type="spellEnd"/>
      <w:r w:rsidRPr="005F1174">
        <w:rPr>
          <w:sz w:val="24"/>
          <w:szCs w:val="24"/>
          <w:lang w:val="en-US"/>
        </w:rPr>
        <w:t xml:space="preserve"> E.N.,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Vasilyev</w:t>
      </w:r>
      <w:proofErr w:type="spellEnd"/>
      <w:r>
        <w:rPr>
          <w:sz w:val="24"/>
          <w:szCs w:val="24"/>
          <w:lang w:val="en-US"/>
        </w:rPr>
        <w:t xml:space="preserve"> S.A., Nikitina T.V., </w:t>
      </w:r>
      <w:proofErr w:type="spellStart"/>
      <w:r>
        <w:rPr>
          <w:sz w:val="24"/>
          <w:szCs w:val="24"/>
          <w:lang w:val="en-US"/>
        </w:rPr>
        <w:t>Lytkina</w:t>
      </w:r>
      <w:proofErr w:type="spellEnd"/>
      <w:r>
        <w:rPr>
          <w:sz w:val="24"/>
          <w:szCs w:val="24"/>
          <w:lang w:val="en-US"/>
        </w:rPr>
        <w:t xml:space="preserve"> E.S., </w:t>
      </w:r>
      <w:proofErr w:type="spellStart"/>
      <w:r>
        <w:rPr>
          <w:sz w:val="24"/>
          <w:szCs w:val="24"/>
          <w:lang w:val="en-US"/>
        </w:rPr>
        <w:t>Sazhenova</w:t>
      </w:r>
      <w:proofErr w:type="spellEnd"/>
      <w:r>
        <w:rPr>
          <w:sz w:val="24"/>
          <w:szCs w:val="24"/>
          <w:lang w:val="en-US"/>
        </w:rPr>
        <w:t xml:space="preserve"> E.A., </w:t>
      </w:r>
      <w:proofErr w:type="spellStart"/>
      <w:r>
        <w:rPr>
          <w:sz w:val="24"/>
          <w:szCs w:val="24"/>
          <w:lang w:val="en-US"/>
        </w:rPr>
        <w:t>Zhigalina</w:t>
      </w:r>
      <w:proofErr w:type="spellEnd"/>
      <w:r>
        <w:rPr>
          <w:sz w:val="24"/>
          <w:szCs w:val="24"/>
          <w:lang w:val="en-US"/>
        </w:rPr>
        <w:t xml:space="preserve"> D.I., </w:t>
      </w:r>
      <w:proofErr w:type="spellStart"/>
      <w:r>
        <w:rPr>
          <w:sz w:val="24"/>
          <w:szCs w:val="24"/>
          <w:lang w:val="en-US"/>
        </w:rPr>
        <w:t>Vasilyeva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O.Yu</w:t>
      </w:r>
      <w:proofErr w:type="spellEnd"/>
      <w:r>
        <w:rPr>
          <w:sz w:val="24"/>
          <w:szCs w:val="24"/>
          <w:lang w:val="en-US"/>
        </w:rPr>
        <w:t xml:space="preserve">., Markov A.V., </w:t>
      </w:r>
      <w:proofErr w:type="spellStart"/>
      <w:r>
        <w:rPr>
          <w:sz w:val="24"/>
          <w:szCs w:val="24"/>
          <w:lang w:val="en-US"/>
        </w:rPr>
        <w:t>Demeneva</w:t>
      </w:r>
      <w:proofErr w:type="spellEnd"/>
      <w:r>
        <w:rPr>
          <w:sz w:val="24"/>
          <w:szCs w:val="24"/>
          <w:lang w:val="en-US"/>
        </w:rPr>
        <w:t xml:space="preserve"> V.V., </w:t>
      </w:r>
      <w:proofErr w:type="spellStart"/>
      <w:r>
        <w:rPr>
          <w:sz w:val="24"/>
          <w:szCs w:val="24"/>
          <w:lang w:val="en-US"/>
        </w:rPr>
        <w:t>Kashevarova</w:t>
      </w:r>
      <w:proofErr w:type="spellEnd"/>
      <w:r>
        <w:rPr>
          <w:sz w:val="24"/>
          <w:szCs w:val="24"/>
          <w:lang w:val="en-US"/>
        </w:rPr>
        <w:t xml:space="preserve"> A.A., </w:t>
      </w:r>
      <w:proofErr w:type="spellStart"/>
      <w:r w:rsidRPr="005F1174">
        <w:rPr>
          <w:b/>
          <w:sz w:val="24"/>
          <w:szCs w:val="24"/>
          <w:lang w:val="en-US"/>
        </w:rPr>
        <w:t>Lebedev</w:t>
      </w:r>
      <w:proofErr w:type="spellEnd"/>
      <w:r w:rsidRPr="005F1174">
        <w:rPr>
          <w:b/>
          <w:sz w:val="24"/>
          <w:szCs w:val="24"/>
          <w:lang w:val="en-US"/>
        </w:rPr>
        <w:t xml:space="preserve"> I.N.</w:t>
      </w:r>
      <w:r>
        <w:rPr>
          <w:sz w:val="24"/>
          <w:szCs w:val="24"/>
          <w:lang w:val="en-US"/>
        </w:rPr>
        <w:t xml:space="preserve"> Identification of differentially methylated genes in first-trimester placentas with trisomy 16 // Scientific Reports. 2022; 12(1):1166. </w:t>
      </w:r>
      <w:proofErr w:type="spellStart"/>
      <w:r w:rsidRPr="005F1174">
        <w:rPr>
          <w:sz w:val="24"/>
          <w:szCs w:val="24"/>
          <w:lang w:val="en-US"/>
        </w:rPr>
        <w:t>doi</w:t>
      </w:r>
      <w:proofErr w:type="spellEnd"/>
      <w:r w:rsidRPr="005F1174">
        <w:rPr>
          <w:sz w:val="24"/>
          <w:szCs w:val="24"/>
          <w:lang w:val="en-US"/>
        </w:rPr>
        <w:t>: 10.1038/s41598-021-04107-9</w:t>
      </w:r>
      <w:r>
        <w:rPr>
          <w:sz w:val="24"/>
          <w:szCs w:val="24"/>
          <w:lang w:val="en-US"/>
        </w:rPr>
        <w:t xml:space="preserve"> </w:t>
      </w:r>
    </w:p>
    <w:sectPr w:rsidR="005F1174" w:rsidRPr="00522B25" w:rsidSect="00522B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5C"/>
    <w:multiLevelType w:val="hybridMultilevel"/>
    <w:tmpl w:val="941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F04"/>
    <w:multiLevelType w:val="hybridMultilevel"/>
    <w:tmpl w:val="D68A196A"/>
    <w:lvl w:ilvl="0" w:tplc="0EBA7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587425"/>
    <w:multiLevelType w:val="hybridMultilevel"/>
    <w:tmpl w:val="0852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0F"/>
    <w:rsid w:val="00097A5D"/>
    <w:rsid w:val="000B1905"/>
    <w:rsid w:val="00111DD1"/>
    <w:rsid w:val="003C2A5B"/>
    <w:rsid w:val="00522B25"/>
    <w:rsid w:val="005F1174"/>
    <w:rsid w:val="008F2618"/>
    <w:rsid w:val="00AB4158"/>
    <w:rsid w:val="00C266A4"/>
    <w:rsid w:val="00C91542"/>
    <w:rsid w:val="00C97AC9"/>
    <w:rsid w:val="00EC5E92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41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7AC9"/>
    <w:rPr>
      <w:color w:val="0000FF" w:themeColor="hyperlink"/>
      <w:u w:val="single"/>
    </w:rPr>
  </w:style>
  <w:style w:type="character" w:customStyle="1" w:styleId="docsum-authors">
    <w:name w:val="docsum-authors"/>
    <w:basedOn w:val="a0"/>
    <w:rsid w:val="00C97AC9"/>
  </w:style>
  <w:style w:type="character" w:customStyle="1" w:styleId="docsum-journal-citation">
    <w:name w:val="docsum-journal-citation"/>
    <w:basedOn w:val="a0"/>
    <w:rsid w:val="00C97AC9"/>
  </w:style>
  <w:style w:type="character" w:customStyle="1" w:styleId="a4">
    <w:name w:val="Абзац списка Знак"/>
    <w:link w:val="a3"/>
    <w:uiPriority w:val="34"/>
    <w:locked/>
    <w:rsid w:val="00C9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41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7AC9"/>
    <w:rPr>
      <w:color w:val="0000FF" w:themeColor="hyperlink"/>
      <w:u w:val="single"/>
    </w:rPr>
  </w:style>
  <w:style w:type="character" w:customStyle="1" w:styleId="docsum-authors">
    <w:name w:val="docsum-authors"/>
    <w:basedOn w:val="a0"/>
    <w:rsid w:val="00C97AC9"/>
  </w:style>
  <w:style w:type="character" w:customStyle="1" w:styleId="docsum-journal-citation">
    <w:name w:val="docsum-journal-citation"/>
    <w:basedOn w:val="a0"/>
    <w:rsid w:val="00C97AC9"/>
  </w:style>
  <w:style w:type="character" w:customStyle="1" w:styleId="a4">
    <w:name w:val="Абзац списка Знак"/>
    <w:link w:val="a3"/>
    <w:uiPriority w:val="34"/>
    <w:locked/>
    <w:rsid w:val="00C9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Игорь Николаевич</dc:creator>
  <cp:lastModifiedBy>Лебедев Игорь Николаевич          </cp:lastModifiedBy>
  <cp:revision>2</cp:revision>
  <dcterms:created xsi:type="dcterms:W3CDTF">2022-02-01T09:38:00Z</dcterms:created>
  <dcterms:modified xsi:type="dcterms:W3CDTF">2022-02-01T09:38:00Z</dcterms:modified>
</cp:coreProperties>
</file>