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5E" w:rsidRDefault="00AB625E" w:rsidP="00AB625E">
      <w:pPr>
        <w:jc w:val="center"/>
        <w:rPr>
          <w:rFonts w:ascii="Arial" w:hAnsi="Arial" w:cs="Arial"/>
          <w:b/>
          <w:sz w:val="32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32"/>
        </w:rPr>
      </w:pPr>
    </w:p>
    <w:p w:rsidR="00AB625E" w:rsidRPr="00FE10E3" w:rsidRDefault="005C4656" w:rsidP="00AB625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10</w:t>
      </w:r>
      <w:r w:rsidR="00AB625E">
        <w:rPr>
          <w:rFonts w:ascii="Arial" w:hAnsi="Arial" w:cs="Arial"/>
          <w:b/>
          <w:sz w:val="32"/>
        </w:rPr>
        <w:t xml:space="preserve"> октября</w:t>
      </w:r>
    </w:p>
    <w:p w:rsidR="00AB625E" w:rsidRPr="00601BFF" w:rsidRDefault="00AB625E" w:rsidP="00AB625E">
      <w:pPr>
        <w:jc w:val="center"/>
        <w:rPr>
          <w:b/>
        </w:rPr>
      </w:pPr>
    </w:p>
    <w:p w:rsidR="00AB625E" w:rsidRPr="00FA5809" w:rsidRDefault="00AB625E" w:rsidP="00AB625E">
      <w:pPr>
        <w:pStyle w:val="3"/>
        <w:rPr>
          <w:rFonts w:ascii="Arial" w:hAnsi="Arial"/>
          <w:szCs w:val="28"/>
        </w:rPr>
      </w:pPr>
      <w:r w:rsidRPr="00FA5809">
        <w:rPr>
          <w:rFonts w:ascii="Arial" w:hAnsi="Arial"/>
          <w:szCs w:val="28"/>
        </w:rPr>
        <w:t>Открытие сессии</w:t>
      </w:r>
      <w:r w:rsidR="005C4656">
        <w:rPr>
          <w:rFonts w:ascii="Arial" w:hAnsi="Arial"/>
          <w:szCs w:val="28"/>
        </w:rPr>
        <w:t xml:space="preserve"> – 10</w:t>
      </w:r>
      <w:r w:rsidR="005C4656" w:rsidRPr="005C4656">
        <w:rPr>
          <w:rFonts w:ascii="Arial" w:hAnsi="Arial"/>
          <w:szCs w:val="28"/>
          <w:vertAlign w:val="superscript"/>
        </w:rPr>
        <w:t>00</w:t>
      </w:r>
    </w:p>
    <w:p w:rsidR="00AB625E" w:rsidRDefault="00AB625E" w:rsidP="00AB625E">
      <w:pPr>
        <w:jc w:val="center"/>
        <w:rPr>
          <w:sz w:val="28"/>
        </w:rPr>
      </w:pPr>
    </w:p>
    <w:p w:rsidR="00AB625E" w:rsidRPr="00AB625E" w:rsidRDefault="00AB625E" w:rsidP="00AB625E">
      <w:pPr>
        <w:jc w:val="center"/>
        <w:rPr>
          <w:b/>
          <w:sz w:val="28"/>
        </w:rPr>
      </w:pPr>
      <w:r w:rsidRPr="00AB625E">
        <w:rPr>
          <w:b/>
          <w:sz w:val="28"/>
        </w:rPr>
        <w:t xml:space="preserve">Вступительное слово директора Института </w:t>
      </w:r>
    </w:p>
    <w:p w:rsidR="00AB625E" w:rsidRPr="00AB625E" w:rsidRDefault="00AB625E" w:rsidP="00AB625E">
      <w:pPr>
        <w:jc w:val="center"/>
        <w:rPr>
          <w:b/>
          <w:sz w:val="28"/>
        </w:rPr>
      </w:pPr>
      <w:r w:rsidRPr="00AB625E">
        <w:rPr>
          <w:b/>
          <w:sz w:val="28"/>
        </w:rPr>
        <w:t xml:space="preserve">академика Н.А. </w:t>
      </w:r>
      <w:proofErr w:type="spellStart"/>
      <w:r w:rsidRPr="00AB625E">
        <w:rPr>
          <w:b/>
          <w:sz w:val="28"/>
        </w:rPr>
        <w:t>Колчанова</w:t>
      </w:r>
      <w:proofErr w:type="spellEnd"/>
    </w:p>
    <w:p w:rsidR="00AB625E" w:rsidRDefault="00AB625E" w:rsidP="00AB625E">
      <w:pPr>
        <w:jc w:val="both"/>
        <w:rPr>
          <w:rFonts w:ascii="Arial" w:hAnsi="Arial" w:cs="Arial"/>
          <w:sz w:val="28"/>
        </w:rPr>
      </w:pPr>
    </w:p>
    <w:p w:rsidR="00AB625E" w:rsidRPr="00407ADA" w:rsidRDefault="00AB625E" w:rsidP="00AB625E">
      <w:pPr>
        <w:pStyle w:val="1"/>
        <w:rPr>
          <w:b/>
          <w:sz w:val="32"/>
        </w:rPr>
      </w:pPr>
      <w:r w:rsidRPr="00407ADA">
        <w:rPr>
          <w:b/>
          <w:sz w:val="32"/>
        </w:rPr>
        <w:t>Утреннее заседание</w:t>
      </w:r>
    </w:p>
    <w:p w:rsidR="00AB625E" w:rsidRPr="00D405E4" w:rsidRDefault="00AB625E" w:rsidP="00AB625E"/>
    <w:p w:rsidR="00AB625E" w:rsidRPr="00F81E27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81E27">
        <w:rPr>
          <w:rFonts w:ascii="Times New Roman" w:hAnsi="Times New Roman" w:cs="Times New Roman"/>
          <w:b/>
          <w:sz w:val="28"/>
          <w:szCs w:val="28"/>
        </w:rPr>
        <w:t>Отдел генетических ресурсов лабораторных животных</w:t>
      </w:r>
      <w:r w:rsidRPr="00F8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5E" w:rsidRPr="00AB625E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5E">
        <w:rPr>
          <w:rFonts w:ascii="Times New Roman" w:hAnsi="Times New Roman" w:cs="Times New Roman"/>
          <w:b/>
          <w:sz w:val="28"/>
          <w:szCs w:val="28"/>
        </w:rPr>
        <w:t>Лаборатория генетики лабораторных животных</w:t>
      </w:r>
    </w:p>
    <w:p w:rsidR="00AB625E" w:rsidRPr="001F6F31" w:rsidRDefault="00AB625E" w:rsidP="00AB625E">
      <w:pPr>
        <w:jc w:val="center"/>
      </w:pPr>
      <w:r w:rsidRPr="001F6F31">
        <w:t>зав. отделом</w:t>
      </w:r>
      <w:r>
        <w:t xml:space="preserve"> -</w:t>
      </w:r>
      <w:r w:rsidRPr="001F6F31">
        <w:t xml:space="preserve"> </w:t>
      </w:r>
      <w:proofErr w:type="gramStart"/>
      <w:r w:rsidRPr="001F6F31">
        <w:t>д.б</w:t>
      </w:r>
      <w:proofErr w:type="gramEnd"/>
      <w:r w:rsidRPr="001F6F31">
        <w:t>.н. М.П.</w:t>
      </w:r>
      <w:r>
        <w:t xml:space="preserve"> </w:t>
      </w:r>
      <w:r w:rsidRPr="001F6F31">
        <w:t xml:space="preserve">Мошкин </w:t>
      </w:r>
    </w:p>
    <w:p w:rsidR="00AB625E" w:rsidRDefault="00AB625E" w:rsidP="00AB625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B625E" w:rsidTr="006D6ADE">
        <w:trPr>
          <w:trHeight w:val="1160"/>
        </w:trPr>
        <w:tc>
          <w:tcPr>
            <w:tcW w:w="4857" w:type="dxa"/>
            <w:shd w:val="clear" w:color="auto" w:fill="auto"/>
          </w:tcPr>
          <w:p w:rsidR="00AB625E" w:rsidRPr="00D505F4" w:rsidRDefault="00AB625E" w:rsidP="006D6ADE">
            <w:pPr>
              <w:rPr>
                <w:rFonts w:ascii="Arial" w:hAnsi="Arial" w:cs="Arial"/>
              </w:rPr>
            </w:pPr>
            <w:r w:rsidRPr="00D505F4">
              <w:rPr>
                <w:rFonts w:ascii="Arial" w:hAnsi="Arial" w:cs="Arial"/>
                <w:b/>
              </w:rPr>
              <w:t xml:space="preserve">1. </w:t>
            </w:r>
            <w:r w:rsidRPr="00D505F4">
              <w:rPr>
                <w:rFonts w:ascii="Arial" w:hAnsi="Arial" w:cs="Arial"/>
                <w:b/>
                <w:u w:val="single"/>
              </w:rPr>
              <w:t>Мошкин М.П.</w:t>
            </w:r>
            <w:r w:rsidRPr="00D505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57" w:type="dxa"/>
            <w:shd w:val="clear" w:color="auto" w:fill="auto"/>
          </w:tcPr>
          <w:p w:rsidR="00AB625E" w:rsidRPr="00407ADA" w:rsidRDefault="00AB625E" w:rsidP="006D6ADE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5F4">
              <w:rPr>
                <w:rFonts w:ascii="Arial" w:hAnsi="Arial" w:cs="Arial"/>
                <w:sz w:val="24"/>
                <w:szCs w:val="24"/>
              </w:rPr>
              <w:t xml:space="preserve">Основные направления работы лаборатории и результаты исследований     </w:t>
            </w:r>
          </w:p>
          <w:p w:rsidR="00AB625E" w:rsidRPr="00D505F4" w:rsidRDefault="00AB625E" w:rsidP="00AB625E">
            <w:pPr>
              <w:pStyle w:val="a4"/>
              <w:numPr>
                <w:ilvl w:val="0"/>
                <w:numId w:val="11"/>
              </w:numPr>
              <w:spacing w:after="0" w:line="240" w:lineRule="auto"/>
              <w:ind w:hanging="1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мин</w:t>
            </w:r>
            <w:r w:rsidRPr="00D505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</w:p>
          <w:p w:rsidR="00AB625E" w:rsidRPr="00407ADA" w:rsidRDefault="00AB625E" w:rsidP="006D6A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25E" w:rsidTr="006D6ADE">
        <w:tc>
          <w:tcPr>
            <w:tcW w:w="4857" w:type="dxa"/>
            <w:shd w:val="clear" w:color="auto" w:fill="auto"/>
          </w:tcPr>
          <w:p w:rsidR="00AB625E" w:rsidRPr="00D505F4" w:rsidRDefault="00AB625E" w:rsidP="00AB625E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u w:val="single"/>
              </w:rPr>
            </w:pPr>
            <w:r w:rsidRPr="00D505F4">
              <w:rPr>
                <w:rFonts w:ascii="Arial" w:hAnsi="Arial" w:cs="Arial"/>
                <w:b/>
                <w:u w:val="single"/>
              </w:rPr>
              <w:t xml:space="preserve">Кожевникова Е.Н., </w:t>
            </w:r>
          </w:p>
          <w:p w:rsidR="005C4656" w:rsidRDefault="00AB625E" w:rsidP="006D6ADE">
            <w:pPr>
              <w:ind w:left="284"/>
              <w:rPr>
                <w:rFonts w:ascii="Arial" w:hAnsi="Arial" w:cs="Arial"/>
                <w:b/>
              </w:rPr>
            </w:pPr>
            <w:r w:rsidRPr="00D505F4">
              <w:rPr>
                <w:rFonts w:ascii="Arial" w:hAnsi="Arial" w:cs="Arial"/>
                <w:b/>
              </w:rPr>
              <w:t>Литвинова Е.А.</w:t>
            </w:r>
            <w:r w:rsidR="005C4656">
              <w:rPr>
                <w:rFonts w:ascii="Arial" w:hAnsi="Arial" w:cs="Arial"/>
                <w:b/>
              </w:rPr>
              <w:t>,</w:t>
            </w:r>
          </w:p>
          <w:p w:rsidR="00AB625E" w:rsidRPr="00D505F4" w:rsidRDefault="005C4656" w:rsidP="006D6ADE">
            <w:pPr>
              <w:ind w:left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Ачасова</w:t>
            </w:r>
            <w:proofErr w:type="spellEnd"/>
            <w:r>
              <w:rPr>
                <w:rFonts w:ascii="Arial" w:hAnsi="Arial" w:cs="Arial"/>
                <w:b/>
              </w:rPr>
              <w:t xml:space="preserve"> К.М.</w:t>
            </w:r>
            <w:r w:rsidR="00AB625E" w:rsidRPr="00D505F4">
              <w:rPr>
                <w:rFonts w:ascii="Arial" w:hAnsi="Arial" w:cs="Arial"/>
              </w:rPr>
              <w:br/>
            </w:r>
          </w:p>
        </w:tc>
        <w:tc>
          <w:tcPr>
            <w:tcW w:w="4857" w:type="dxa"/>
            <w:shd w:val="clear" w:color="auto" w:fill="auto"/>
          </w:tcPr>
          <w:p w:rsidR="00AB625E" w:rsidRDefault="00AB625E" w:rsidP="006D6ADE">
            <w:pPr>
              <w:pStyle w:val="a4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5F4">
              <w:rPr>
                <w:rFonts w:ascii="Arial" w:hAnsi="Arial" w:cs="Arial"/>
                <w:sz w:val="24"/>
                <w:szCs w:val="24"/>
              </w:rPr>
              <w:t>Эффект муцина-2 на микрофлору кишечника и поведение животных</w:t>
            </w:r>
          </w:p>
          <w:p w:rsidR="00AB625E" w:rsidRPr="00D505F4" w:rsidRDefault="00AB625E" w:rsidP="006D6ADE">
            <w:pPr>
              <w:pStyle w:val="a4"/>
              <w:spacing w:line="240" w:lineRule="auto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- 15 мин</w:t>
            </w:r>
          </w:p>
        </w:tc>
      </w:tr>
      <w:tr w:rsidR="00AB625E" w:rsidTr="006D6ADE">
        <w:trPr>
          <w:trHeight w:val="1084"/>
        </w:trPr>
        <w:tc>
          <w:tcPr>
            <w:tcW w:w="4857" w:type="dxa"/>
            <w:shd w:val="clear" w:color="auto" w:fill="auto"/>
          </w:tcPr>
          <w:p w:rsidR="00AB625E" w:rsidRPr="00D505F4" w:rsidRDefault="00AB625E" w:rsidP="00AB625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D505F4">
              <w:rPr>
                <w:rFonts w:ascii="Arial" w:hAnsi="Arial" w:cs="Arial"/>
                <w:b/>
                <w:sz w:val="24"/>
                <w:szCs w:val="24"/>
                <w:u w:val="single"/>
              </w:rPr>
              <w:t>Герлинская</w:t>
            </w:r>
            <w:proofErr w:type="spellEnd"/>
            <w:r w:rsidRPr="00D505F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Л.А., </w:t>
            </w:r>
          </w:p>
          <w:p w:rsidR="00AB625E" w:rsidRPr="00D505F4" w:rsidRDefault="00AB625E" w:rsidP="006D6ADE">
            <w:pPr>
              <w:pStyle w:val="a4"/>
              <w:spacing w:after="0" w:line="240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D505F4">
              <w:rPr>
                <w:rFonts w:ascii="Arial" w:hAnsi="Arial" w:cs="Arial"/>
                <w:b/>
                <w:sz w:val="24"/>
                <w:szCs w:val="24"/>
              </w:rPr>
              <w:t xml:space="preserve">Масленникова С.О., </w:t>
            </w:r>
          </w:p>
          <w:p w:rsidR="00AB625E" w:rsidRPr="00D505F4" w:rsidRDefault="00AB625E" w:rsidP="006D6ADE">
            <w:pPr>
              <w:pStyle w:val="a4"/>
              <w:spacing w:after="0" w:line="240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D505F4">
              <w:rPr>
                <w:rFonts w:ascii="Arial" w:hAnsi="Arial" w:cs="Arial"/>
                <w:b/>
                <w:sz w:val="24"/>
                <w:szCs w:val="24"/>
              </w:rPr>
              <w:t xml:space="preserve">Концевая Г.В., </w:t>
            </w:r>
          </w:p>
          <w:p w:rsidR="00AB625E" w:rsidRDefault="00AB625E" w:rsidP="006D6ADE">
            <w:pPr>
              <w:pStyle w:val="a4"/>
              <w:spacing w:after="0" w:line="240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D505F4">
              <w:rPr>
                <w:rFonts w:ascii="Arial" w:hAnsi="Arial" w:cs="Arial"/>
                <w:b/>
                <w:sz w:val="24"/>
                <w:szCs w:val="24"/>
              </w:rPr>
              <w:t>Анисимова М.В.</w:t>
            </w:r>
          </w:p>
          <w:p w:rsidR="00AB625E" w:rsidRPr="00407ADA" w:rsidRDefault="00AB625E" w:rsidP="006D6ADE">
            <w:pPr>
              <w:pStyle w:val="a4"/>
              <w:spacing w:after="0" w:line="240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7" w:type="dxa"/>
            <w:shd w:val="clear" w:color="auto" w:fill="auto"/>
          </w:tcPr>
          <w:p w:rsidR="00AB625E" w:rsidRDefault="00AB625E" w:rsidP="006D6ADE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5F4">
              <w:rPr>
                <w:rFonts w:ascii="Arial" w:hAnsi="Arial" w:cs="Arial"/>
                <w:sz w:val="24"/>
                <w:szCs w:val="24"/>
              </w:rPr>
              <w:t>Модуляция антигенами репродуктивной эффективности самцов мышей</w:t>
            </w:r>
          </w:p>
          <w:p w:rsidR="00AB625E" w:rsidRPr="00D505F4" w:rsidRDefault="00AB625E" w:rsidP="006D6ADE">
            <w:pPr>
              <w:pStyle w:val="a4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- 15 мин</w:t>
            </w:r>
          </w:p>
          <w:p w:rsidR="00AB625E" w:rsidRPr="00D505F4" w:rsidRDefault="00AB625E" w:rsidP="006D6ADE">
            <w:pPr>
              <w:jc w:val="both"/>
              <w:rPr>
                <w:rFonts w:ascii="Arial" w:hAnsi="Arial" w:cs="Arial"/>
              </w:rPr>
            </w:pPr>
          </w:p>
        </w:tc>
      </w:tr>
      <w:tr w:rsidR="00AB625E" w:rsidTr="006D6ADE">
        <w:tc>
          <w:tcPr>
            <w:tcW w:w="4857" w:type="dxa"/>
            <w:shd w:val="clear" w:color="auto" w:fill="auto"/>
          </w:tcPr>
          <w:p w:rsidR="005C4656" w:rsidRPr="005C4656" w:rsidRDefault="00AB625E" w:rsidP="00AB625E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u w:val="single"/>
              </w:rPr>
            </w:pPr>
            <w:r w:rsidRPr="00D505F4">
              <w:rPr>
                <w:rFonts w:ascii="Arial" w:hAnsi="Arial" w:cs="Arial"/>
                <w:b/>
                <w:u w:val="single"/>
              </w:rPr>
              <w:t>Ромащенко А.В.</w:t>
            </w:r>
            <w:r w:rsidR="005C4656">
              <w:rPr>
                <w:rFonts w:ascii="Arial" w:hAnsi="Arial" w:cs="Arial"/>
                <w:b/>
                <w:bCs/>
                <w:u w:val="single"/>
              </w:rPr>
              <w:t>,</w:t>
            </w:r>
          </w:p>
          <w:p w:rsidR="00AB625E" w:rsidRPr="00D505F4" w:rsidRDefault="005C4656" w:rsidP="005C4656">
            <w:pPr>
              <w:jc w:val="both"/>
              <w:rPr>
                <w:rFonts w:ascii="Arial" w:hAnsi="Arial" w:cs="Arial"/>
                <w:u w:val="single"/>
              </w:rPr>
            </w:pPr>
            <w:r w:rsidRPr="005C4656">
              <w:rPr>
                <w:rFonts w:ascii="Arial" w:hAnsi="Arial" w:cs="Arial"/>
                <w:b/>
                <w:bCs/>
              </w:rPr>
              <w:t xml:space="preserve">  </w:t>
            </w:r>
            <w:r w:rsidRPr="005C4656">
              <w:rPr>
                <w:rFonts w:ascii="Arial" w:hAnsi="Arial" w:cs="Arial"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Герлинская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Л.А.</w:t>
            </w:r>
            <w:r w:rsidR="00AB625E" w:rsidRPr="00D505F4">
              <w:rPr>
                <w:rFonts w:ascii="Arial" w:hAnsi="Arial" w:cs="Arial"/>
                <w:b/>
                <w:bCs/>
                <w:u w:val="single"/>
              </w:rPr>
              <w:t xml:space="preserve">    </w:t>
            </w:r>
          </w:p>
        </w:tc>
        <w:tc>
          <w:tcPr>
            <w:tcW w:w="4857" w:type="dxa"/>
            <w:shd w:val="clear" w:color="auto" w:fill="auto"/>
          </w:tcPr>
          <w:p w:rsidR="00AB625E" w:rsidRDefault="00AB625E" w:rsidP="006D6ADE">
            <w:pPr>
              <w:pStyle w:val="a4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05F4">
              <w:rPr>
                <w:rFonts w:ascii="Arial" w:hAnsi="Arial" w:cs="Arial"/>
                <w:sz w:val="24"/>
                <w:szCs w:val="24"/>
              </w:rPr>
              <w:t>Нейрональный</w:t>
            </w:r>
            <w:proofErr w:type="spellEnd"/>
            <w:r w:rsidRPr="00D505F4">
              <w:rPr>
                <w:rFonts w:ascii="Arial" w:hAnsi="Arial" w:cs="Arial"/>
                <w:sz w:val="24"/>
                <w:szCs w:val="24"/>
              </w:rPr>
              <w:t xml:space="preserve"> транспорт </w:t>
            </w:r>
            <w:proofErr w:type="spellStart"/>
            <w:r w:rsidRPr="00D505F4">
              <w:rPr>
                <w:rFonts w:ascii="Arial" w:hAnsi="Arial" w:cs="Arial"/>
                <w:sz w:val="24"/>
                <w:szCs w:val="24"/>
              </w:rPr>
              <w:t>наночастиц</w:t>
            </w:r>
            <w:proofErr w:type="spellEnd"/>
            <w:r w:rsidRPr="00D505F4">
              <w:rPr>
                <w:rFonts w:ascii="Arial" w:hAnsi="Arial" w:cs="Arial"/>
                <w:sz w:val="24"/>
                <w:szCs w:val="24"/>
              </w:rPr>
              <w:t xml:space="preserve"> и нейротоксические эффекты соединений марганца</w:t>
            </w:r>
          </w:p>
          <w:p w:rsidR="00AB625E" w:rsidRPr="00D505F4" w:rsidRDefault="00AB625E" w:rsidP="006D6ADE">
            <w:pPr>
              <w:pStyle w:val="a4"/>
              <w:spacing w:line="240" w:lineRule="auto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-15 мин</w:t>
            </w:r>
          </w:p>
        </w:tc>
      </w:tr>
    </w:tbl>
    <w:p w:rsidR="00AB625E" w:rsidRDefault="00AB625E" w:rsidP="00AB625E">
      <w:pPr>
        <w:jc w:val="both"/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Pr="0072309A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Обсуждение докладов</w:t>
      </w:r>
    </w:p>
    <w:p w:rsidR="00AB625E" w:rsidRDefault="00AB625E" w:rsidP="00AB625E">
      <w:pPr>
        <w:jc w:val="center"/>
        <w:rPr>
          <w:b/>
          <w:sz w:val="28"/>
          <w:szCs w:val="28"/>
        </w:rPr>
      </w:pPr>
    </w:p>
    <w:p w:rsidR="00AB625E" w:rsidRPr="00F81E27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81E27">
        <w:rPr>
          <w:rFonts w:ascii="Times New Roman" w:hAnsi="Times New Roman" w:cs="Times New Roman"/>
          <w:b/>
          <w:sz w:val="28"/>
          <w:szCs w:val="28"/>
        </w:rPr>
        <w:t>Отдел генетических ресурсов лабораторных животных</w:t>
      </w:r>
      <w:r w:rsidRPr="00F8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5E" w:rsidRPr="00AB625E" w:rsidRDefault="00AB625E" w:rsidP="00AB625E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25E">
        <w:rPr>
          <w:rFonts w:ascii="Times New Roman" w:hAnsi="Times New Roman"/>
          <w:b/>
          <w:sz w:val="28"/>
          <w:szCs w:val="28"/>
        </w:rPr>
        <w:t xml:space="preserve">Сектор  </w:t>
      </w:r>
      <w:r w:rsidRPr="00AB6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генетических коллекций </w:t>
      </w:r>
      <w:proofErr w:type="spellStart"/>
      <w:r w:rsidRPr="00AB625E">
        <w:rPr>
          <w:rFonts w:ascii="Times New Roman" w:eastAsia="Times New Roman" w:hAnsi="Times New Roman"/>
          <w:b/>
          <w:sz w:val="28"/>
          <w:szCs w:val="28"/>
          <w:lang w:eastAsia="ru-RU"/>
        </w:rPr>
        <w:t>нейропатологий</w:t>
      </w:r>
      <w:proofErr w:type="spellEnd"/>
    </w:p>
    <w:p w:rsidR="00AB625E" w:rsidRDefault="00AB625E" w:rsidP="00AB625E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C1DE4">
        <w:rPr>
          <w:rFonts w:ascii="Times New Roman" w:hAnsi="Times New Roman"/>
          <w:sz w:val="24"/>
          <w:szCs w:val="24"/>
        </w:rPr>
        <w:t>Зав</w:t>
      </w:r>
      <w:r>
        <w:rPr>
          <w:rFonts w:ascii="Times New Roman" w:hAnsi="Times New Roman"/>
          <w:sz w:val="24"/>
          <w:szCs w:val="24"/>
        </w:rPr>
        <w:t>.</w:t>
      </w:r>
      <w:r w:rsidRPr="00CC1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сектором - </w:t>
      </w:r>
      <w:proofErr w:type="gramStart"/>
      <w:r w:rsidRPr="00CC1DE4">
        <w:rPr>
          <w:rFonts w:ascii="Times New Roman" w:hAnsi="Times New Roman"/>
          <w:sz w:val="24"/>
          <w:szCs w:val="24"/>
        </w:rPr>
        <w:t>д.б</w:t>
      </w:r>
      <w:proofErr w:type="gramEnd"/>
      <w:r w:rsidRPr="00CC1DE4">
        <w:rPr>
          <w:rFonts w:ascii="Times New Roman" w:hAnsi="Times New Roman"/>
          <w:sz w:val="24"/>
          <w:szCs w:val="24"/>
        </w:rPr>
        <w:t xml:space="preserve">.н. </w:t>
      </w:r>
      <w:r>
        <w:rPr>
          <w:rFonts w:ascii="Times New Roman" w:hAnsi="Times New Roman"/>
          <w:sz w:val="24"/>
          <w:szCs w:val="24"/>
        </w:rPr>
        <w:t xml:space="preserve">А.В. Куликов </w:t>
      </w:r>
    </w:p>
    <w:p w:rsidR="00AB625E" w:rsidRDefault="00AB625E" w:rsidP="00AB625E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500"/>
      </w:tblGrid>
      <w:tr w:rsidR="00AB625E" w:rsidTr="006D6ADE">
        <w:tc>
          <w:tcPr>
            <w:tcW w:w="4857" w:type="dxa"/>
            <w:shd w:val="clear" w:color="auto" w:fill="auto"/>
          </w:tcPr>
          <w:p w:rsidR="00AB625E" w:rsidRPr="00D505F4" w:rsidRDefault="00AB625E" w:rsidP="00AB625E">
            <w:pPr>
              <w:pStyle w:val="a4"/>
              <w:numPr>
                <w:ilvl w:val="0"/>
                <w:numId w:val="10"/>
              </w:numPr>
              <w:spacing w:line="240" w:lineRule="auto"/>
              <w:ind w:left="273" w:hanging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5F4">
              <w:rPr>
                <w:rFonts w:ascii="Arial" w:hAnsi="Arial" w:cs="Arial"/>
                <w:b/>
                <w:sz w:val="24"/>
                <w:szCs w:val="24"/>
                <w:u w:val="single"/>
              </w:rPr>
              <w:t>Куликов А.В.</w:t>
            </w:r>
          </w:p>
        </w:tc>
        <w:tc>
          <w:tcPr>
            <w:tcW w:w="4857" w:type="dxa"/>
            <w:shd w:val="clear" w:color="auto" w:fill="auto"/>
          </w:tcPr>
          <w:p w:rsidR="00AB625E" w:rsidRDefault="00AB625E" w:rsidP="006D6ADE">
            <w:pPr>
              <w:pStyle w:val="a4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5F4">
              <w:rPr>
                <w:rFonts w:ascii="Arial" w:hAnsi="Arial" w:cs="Arial"/>
                <w:sz w:val="24"/>
                <w:szCs w:val="24"/>
              </w:rPr>
              <w:t>Моделирование наследственных механизмов нарушения когнитивных функций и путей их фармакологической коррекции</w:t>
            </w:r>
          </w:p>
          <w:p w:rsidR="00AB625E" w:rsidRPr="00D505F4" w:rsidRDefault="00AB625E" w:rsidP="006D6ADE">
            <w:pPr>
              <w:pStyle w:val="a4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-15 мин</w:t>
            </w:r>
          </w:p>
        </w:tc>
      </w:tr>
    </w:tbl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Обсуждение доклада</w:t>
      </w: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 w:rsidRPr="007E414C">
        <w:rPr>
          <w:rFonts w:ascii="Arial" w:hAnsi="Arial" w:cs="Arial"/>
          <w:b/>
          <w:sz w:val="28"/>
          <w:szCs w:val="28"/>
        </w:rPr>
        <w:t>Стендовые сообщения</w:t>
      </w: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>9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7E414C">
        <w:rPr>
          <w:rFonts w:ascii="Arial" w:hAnsi="Arial" w:cs="Arial"/>
          <w:b/>
          <w:sz w:val="28"/>
          <w:szCs w:val="28"/>
        </w:rPr>
        <w:t>-1</w:t>
      </w:r>
      <w:r>
        <w:rPr>
          <w:rFonts w:ascii="Arial" w:hAnsi="Arial" w:cs="Arial"/>
          <w:b/>
          <w:sz w:val="28"/>
          <w:szCs w:val="28"/>
        </w:rPr>
        <w:t>0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</w:p>
    <w:p w:rsidR="00AB625E" w:rsidRDefault="00AB625E" w:rsidP="00AB625E">
      <w:pPr>
        <w:jc w:val="both"/>
      </w:pPr>
    </w:p>
    <w:p w:rsidR="00AB625E" w:rsidRDefault="00AB625E" w:rsidP="00AB625E">
      <w:pPr>
        <w:jc w:val="both"/>
      </w:pPr>
    </w:p>
    <w:p w:rsidR="00AB625E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 xml:space="preserve">Петровский Д.В., Ромащенко А.В., Мошкин М.П. </w:t>
      </w:r>
      <w:r w:rsidRPr="005E7D16">
        <w:rPr>
          <w:rFonts w:ascii="Arial" w:hAnsi="Arial" w:cs="Arial"/>
          <w:sz w:val="24"/>
          <w:szCs w:val="24"/>
        </w:rPr>
        <w:t xml:space="preserve">Температурные эффекты </w:t>
      </w:r>
      <w:proofErr w:type="spellStart"/>
      <w:r w:rsidRPr="005E7D16">
        <w:rPr>
          <w:rFonts w:ascii="Arial" w:hAnsi="Arial" w:cs="Arial"/>
          <w:sz w:val="24"/>
          <w:szCs w:val="24"/>
        </w:rPr>
        <w:t>наночастиц</w:t>
      </w:r>
      <w:proofErr w:type="spellEnd"/>
      <w:r w:rsidRPr="005E7D16">
        <w:rPr>
          <w:rFonts w:ascii="Arial" w:hAnsi="Arial" w:cs="Arial"/>
          <w:sz w:val="24"/>
          <w:szCs w:val="24"/>
        </w:rPr>
        <w:t>.</w:t>
      </w:r>
    </w:p>
    <w:p w:rsidR="00AB625E" w:rsidRPr="005E7D16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B625E" w:rsidRDefault="00AB625E" w:rsidP="00AB625E">
      <w:pPr>
        <w:pStyle w:val="a4"/>
        <w:tabs>
          <w:tab w:val="left" w:pos="0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>Акулов А.Е., Петровский Д.В.</w:t>
      </w:r>
      <w:r w:rsidRPr="005E7D16">
        <w:rPr>
          <w:rFonts w:ascii="Arial" w:hAnsi="Arial" w:cs="Arial"/>
          <w:sz w:val="24"/>
          <w:szCs w:val="24"/>
        </w:rPr>
        <w:t xml:space="preserve"> Магнитно-резонансная спектроскопия метаболических изменений в мозге мышей при введении 2-дезокси-d-глюкозы и </w:t>
      </w:r>
      <w:proofErr w:type="spellStart"/>
      <w:r w:rsidRPr="005E7D16">
        <w:rPr>
          <w:rFonts w:ascii="Arial" w:hAnsi="Arial" w:cs="Arial"/>
          <w:sz w:val="24"/>
          <w:szCs w:val="24"/>
        </w:rPr>
        <w:t>липополисахарида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B625E" w:rsidRDefault="00AB625E" w:rsidP="00AB625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B625E" w:rsidRDefault="00AB625E" w:rsidP="00AB625E">
      <w:pPr>
        <w:pStyle w:val="a4"/>
        <w:tabs>
          <w:tab w:val="left" w:pos="0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5E7D16">
        <w:rPr>
          <w:rFonts w:ascii="Arial" w:hAnsi="Arial" w:cs="Arial"/>
          <w:b/>
          <w:sz w:val="24"/>
          <w:szCs w:val="24"/>
        </w:rPr>
        <w:t>Концевая</w:t>
      </w:r>
      <w:proofErr w:type="gramEnd"/>
      <w:r w:rsidRPr="005E7D16">
        <w:rPr>
          <w:rFonts w:ascii="Arial" w:hAnsi="Arial" w:cs="Arial"/>
          <w:b/>
          <w:sz w:val="24"/>
          <w:szCs w:val="24"/>
        </w:rPr>
        <w:t xml:space="preserve"> Г.В., Золотых М.А., Ромащенко А.В.,</w:t>
      </w:r>
      <w:r w:rsidRPr="005E7D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D16">
        <w:rPr>
          <w:rFonts w:ascii="Arial" w:hAnsi="Arial" w:cs="Arial"/>
          <w:b/>
          <w:sz w:val="24"/>
          <w:szCs w:val="24"/>
        </w:rPr>
        <w:t>Герлинская</w:t>
      </w:r>
      <w:proofErr w:type="spellEnd"/>
      <w:r w:rsidRPr="005E7D16">
        <w:rPr>
          <w:rFonts w:ascii="Arial" w:hAnsi="Arial" w:cs="Arial"/>
          <w:b/>
          <w:sz w:val="24"/>
          <w:szCs w:val="24"/>
        </w:rPr>
        <w:t xml:space="preserve"> Л.А., Мошкин М.П. </w:t>
      </w:r>
      <w:r w:rsidRPr="005E7D16">
        <w:rPr>
          <w:rFonts w:ascii="Arial" w:hAnsi="Arial" w:cs="Arial"/>
          <w:sz w:val="24"/>
          <w:szCs w:val="24"/>
        </w:rPr>
        <w:t xml:space="preserve">Генетические и видовые особенности реагирования на </w:t>
      </w:r>
      <w:proofErr w:type="spellStart"/>
      <w:r w:rsidRPr="005E7D16">
        <w:rPr>
          <w:rFonts w:ascii="Arial" w:hAnsi="Arial" w:cs="Arial"/>
          <w:sz w:val="24"/>
          <w:szCs w:val="24"/>
        </w:rPr>
        <w:t>интратрахеальное</w:t>
      </w:r>
      <w:proofErr w:type="spellEnd"/>
      <w:r w:rsidRPr="005E7D16">
        <w:rPr>
          <w:rFonts w:ascii="Arial" w:hAnsi="Arial" w:cs="Arial"/>
          <w:sz w:val="24"/>
          <w:szCs w:val="24"/>
        </w:rPr>
        <w:t xml:space="preserve"> введение </w:t>
      </w:r>
      <w:proofErr w:type="spellStart"/>
      <w:r w:rsidRPr="005E7D16">
        <w:rPr>
          <w:rFonts w:ascii="Arial" w:hAnsi="Arial" w:cs="Arial"/>
          <w:sz w:val="24"/>
          <w:szCs w:val="24"/>
        </w:rPr>
        <w:t>наночастиц</w:t>
      </w:r>
      <w:proofErr w:type="spellEnd"/>
      <w:r w:rsidRPr="005E7D16">
        <w:rPr>
          <w:rFonts w:ascii="Arial" w:hAnsi="Arial" w:cs="Arial"/>
          <w:sz w:val="24"/>
          <w:szCs w:val="24"/>
        </w:rPr>
        <w:t xml:space="preserve"> оксида марганца</w:t>
      </w:r>
      <w:r>
        <w:rPr>
          <w:rFonts w:ascii="Arial" w:hAnsi="Arial" w:cs="Arial"/>
          <w:sz w:val="24"/>
          <w:szCs w:val="24"/>
        </w:rPr>
        <w:t>.</w:t>
      </w:r>
    </w:p>
    <w:p w:rsidR="00AB625E" w:rsidRPr="005E7D16" w:rsidRDefault="00AB625E" w:rsidP="00AB625E">
      <w:pPr>
        <w:pStyle w:val="a4"/>
        <w:tabs>
          <w:tab w:val="left" w:pos="0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B625E" w:rsidRDefault="00AB625E" w:rsidP="00AB62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>Завьялов Е.Л., Разумов И.В., Ромащенко А.В.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>Моделирование</w:t>
      </w:r>
      <w:r w:rsidRPr="005E7D16">
        <w:rPr>
          <w:rFonts w:ascii="Arial" w:hAnsi="Arial" w:cs="Arial"/>
          <w:color w:val="222222"/>
          <w:sz w:val="24"/>
          <w:szCs w:val="24"/>
        </w:rPr>
        <w:t xml:space="preserve"> 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>раковых заболеваний</w:t>
      </w:r>
      <w:r w:rsidRPr="005E7D16">
        <w:rPr>
          <w:rFonts w:ascii="Arial" w:hAnsi="Arial" w:cs="Arial"/>
          <w:color w:val="222222"/>
          <w:sz w:val="24"/>
          <w:szCs w:val="24"/>
        </w:rPr>
        <w:t xml:space="preserve"> 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>человека</w:t>
      </w:r>
      <w:r w:rsidRPr="005E7D16">
        <w:rPr>
          <w:rFonts w:ascii="Arial" w:hAnsi="Arial" w:cs="Arial"/>
          <w:color w:val="222222"/>
          <w:sz w:val="24"/>
          <w:szCs w:val="24"/>
        </w:rPr>
        <w:t xml:space="preserve"> 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 xml:space="preserve">на </w:t>
      </w:r>
      <w:proofErr w:type="spellStart"/>
      <w:r w:rsidRPr="005E7D16">
        <w:rPr>
          <w:rStyle w:val="hps"/>
          <w:rFonts w:ascii="Arial" w:hAnsi="Arial" w:cs="Arial"/>
          <w:color w:val="222222"/>
          <w:sz w:val="24"/>
          <w:szCs w:val="24"/>
        </w:rPr>
        <w:t>иммунодефицитных</w:t>
      </w:r>
      <w:proofErr w:type="spellEnd"/>
      <w:r w:rsidRPr="005E7D16">
        <w:rPr>
          <w:rFonts w:ascii="Arial" w:hAnsi="Arial" w:cs="Arial"/>
          <w:color w:val="222222"/>
          <w:sz w:val="24"/>
          <w:szCs w:val="24"/>
        </w:rPr>
        <w:t xml:space="preserve"> 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>мышах</w:t>
      </w:r>
      <w:r w:rsidRPr="005E7D16">
        <w:rPr>
          <w:rFonts w:ascii="Arial" w:hAnsi="Arial" w:cs="Arial"/>
          <w:color w:val="222222"/>
          <w:sz w:val="24"/>
          <w:szCs w:val="24"/>
        </w:rPr>
        <w:t xml:space="preserve"> 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>в</w:t>
      </w:r>
      <w:r w:rsidRPr="005E7D16">
        <w:rPr>
          <w:rFonts w:ascii="Arial" w:hAnsi="Arial" w:cs="Arial"/>
          <w:color w:val="222222"/>
          <w:sz w:val="24"/>
          <w:szCs w:val="24"/>
        </w:rPr>
        <w:t xml:space="preserve"> «Ц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>ентре</w:t>
      </w:r>
      <w:r w:rsidRPr="005E7D16">
        <w:rPr>
          <w:rFonts w:ascii="Arial" w:hAnsi="Arial" w:cs="Arial"/>
          <w:color w:val="222222"/>
          <w:sz w:val="24"/>
          <w:szCs w:val="24"/>
        </w:rPr>
        <w:t xml:space="preserve"> 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>генетических ресурсов</w:t>
      </w:r>
      <w:r w:rsidRPr="005E7D16">
        <w:rPr>
          <w:rFonts w:ascii="Arial" w:hAnsi="Arial" w:cs="Arial"/>
          <w:color w:val="222222"/>
          <w:sz w:val="24"/>
          <w:szCs w:val="24"/>
        </w:rPr>
        <w:t xml:space="preserve"> </w:t>
      </w:r>
      <w:r w:rsidRPr="005E7D16">
        <w:rPr>
          <w:rStyle w:val="hps"/>
          <w:rFonts w:ascii="Arial" w:hAnsi="Arial" w:cs="Arial"/>
          <w:color w:val="222222"/>
          <w:sz w:val="24"/>
          <w:szCs w:val="24"/>
        </w:rPr>
        <w:t>лабораторных животных»</w:t>
      </w:r>
      <w:r>
        <w:rPr>
          <w:rStyle w:val="hps"/>
          <w:rFonts w:ascii="Arial" w:hAnsi="Arial" w:cs="Arial"/>
          <w:color w:val="222222"/>
          <w:sz w:val="24"/>
          <w:szCs w:val="24"/>
        </w:rPr>
        <w:t>.</w:t>
      </w:r>
    </w:p>
    <w:p w:rsidR="00AB625E" w:rsidRPr="005E7D16" w:rsidRDefault="00AB625E" w:rsidP="00AB62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B625E" w:rsidRDefault="00AB625E" w:rsidP="00AB625E">
      <w:pPr>
        <w:pStyle w:val="a4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>Шевелев О.Б.</w:t>
      </w:r>
      <w:r w:rsidR="006E2A27">
        <w:rPr>
          <w:rFonts w:ascii="Arial" w:hAnsi="Arial" w:cs="Arial"/>
          <w:b/>
          <w:sz w:val="24"/>
          <w:szCs w:val="24"/>
        </w:rPr>
        <w:t>,</w:t>
      </w:r>
      <w:r w:rsidRPr="005E7D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D16">
        <w:rPr>
          <w:rFonts w:ascii="Arial" w:hAnsi="Arial" w:cs="Arial"/>
          <w:b/>
          <w:sz w:val="24"/>
          <w:szCs w:val="24"/>
        </w:rPr>
        <w:t>Герлинская</w:t>
      </w:r>
      <w:proofErr w:type="spellEnd"/>
      <w:r w:rsidRPr="005E7D16">
        <w:rPr>
          <w:rFonts w:ascii="Arial" w:hAnsi="Arial" w:cs="Arial"/>
          <w:b/>
          <w:sz w:val="24"/>
          <w:szCs w:val="24"/>
        </w:rPr>
        <w:t xml:space="preserve"> Л.А., Акулов А.Е., Доценко А.С., Золотых М.А., Концевая Г.В., Мошкин М.П. </w:t>
      </w:r>
      <w:r w:rsidRPr="005E7D16">
        <w:rPr>
          <w:rFonts w:ascii="Arial" w:hAnsi="Arial" w:cs="Arial"/>
          <w:sz w:val="24"/>
          <w:szCs w:val="24"/>
        </w:rPr>
        <w:t>Профилактические эффекты «</w:t>
      </w:r>
      <w:proofErr w:type="spellStart"/>
      <w:r w:rsidRPr="005E7D16">
        <w:rPr>
          <w:rFonts w:ascii="Arial" w:hAnsi="Arial" w:cs="Arial"/>
          <w:sz w:val="24"/>
          <w:szCs w:val="24"/>
        </w:rPr>
        <w:t>Рейши</w:t>
      </w:r>
      <w:proofErr w:type="spellEnd"/>
      <w:r w:rsidRPr="005E7D16">
        <w:rPr>
          <w:rFonts w:ascii="Arial" w:hAnsi="Arial" w:cs="Arial"/>
          <w:sz w:val="24"/>
          <w:szCs w:val="24"/>
        </w:rPr>
        <w:t>» на начальных стадиях алкогольных нарушений</w:t>
      </w:r>
      <w:r>
        <w:rPr>
          <w:rFonts w:ascii="Arial" w:hAnsi="Arial" w:cs="Arial"/>
          <w:sz w:val="24"/>
          <w:szCs w:val="24"/>
        </w:rPr>
        <w:t>.</w:t>
      </w:r>
    </w:p>
    <w:p w:rsidR="00AB625E" w:rsidRPr="005E7D16" w:rsidRDefault="00AB625E" w:rsidP="00AB625E">
      <w:pPr>
        <w:pStyle w:val="a4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B625E" w:rsidRPr="005E7D16" w:rsidRDefault="00AB625E" w:rsidP="00AB625E">
      <w:pPr>
        <w:pStyle w:val="a4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>Масленникова С.О., Концевая Г.В., Анисимова М.В</w:t>
      </w:r>
      <w:r w:rsidRPr="005E7D16">
        <w:rPr>
          <w:rFonts w:ascii="Arial" w:hAnsi="Arial" w:cs="Arial"/>
          <w:sz w:val="24"/>
          <w:szCs w:val="24"/>
        </w:rPr>
        <w:t>.</w:t>
      </w:r>
      <w:r w:rsidRPr="005E7D1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5E7D16">
        <w:rPr>
          <w:rFonts w:ascii="Arial" w:hAnsi="Arial" w:cs="Arial"/>
          <w:bCs/>
          <w:iCs/>
          <w:sz w:val="24"/>
          <w:szCs w:val="24"/>
        </w:rPr>
        <w:t>Репродуктивное</w:t>
      </w:r>
      <w:proofErr w:type="gramEnd"/>
      <w:r w:rsidRPr="005E7D1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5E7D16">
        <w:rPr>
          <w:rFonts w:ascii="Arial" w:hAnsi="Arial" w:cs="Arial"/>
          <w:bCs/>
          <w:iCs/>
          <w:sz w:val="24"/>
          <w:szCs w:val="24"/>
        </w:rPr>
        <w:t>фенотипирование</w:t>
      </w:r>
      <w:proofErr w:type="spellEnd"/>
      <w:r w:rsidRPr="005E7D16">
        <w:rPr>
          <w:rFonts w:ascii="Arial" w:hAnsi="Arial" w:cs="Arial"/>
          <w:bCs/>
          <w:iCs/>
          <w:sz w:val="24"/>
          <w:szCs w:val="24"/>
        </w:rPr>
        <w:t xml:space="preserve"> мышей с нокаутом по гену фактора некроза опухол</w:t>
      </w:r>
      <w:r w:rsidR="005C4656">
        <w:rPr>
          <w:rFonts w:ascii="Arial" w:hAnsi="Arial" w:cs="Arial"/>
          <w:bCs/>
          <w:iCs/>
          <w:sz w:val="24"/>
          <w:szCs w:val="24"/>
        </w:rPr>
        <w:t>ей</w:t>
      </w:r>
      <w:r w:rsidRPr="005E7D16">
        <w:rPr>
          <w:rFonts w:ascii="Arial" w:hAnsi="Arial" w:cs="Arial"/>
          <w:bCs/>
          <w:iCs/>
          <w:sz w:val="24"/>
          <w:szCs w:val="24"/>
        </w:rPr>
        <w:t xml:space="preserve"> (</w:t>
      </w:r>
      <w:r w:rsidRPr="005E7D16">
        <w:rPr>
          <w:rFonts w:ascii="Arial" w:hAnsi="Arial" w:cs="Arial"/>
          <w:bCs/>
          <w:iCs/>
          <w:sz w:val="24"/>
          <w:szCs w:val="24"/>
          <w:lang w:val="en-US"/>
        </w:rPr>
        <w:t>TNF</w:t>
      </w:r>
      <w:r w:rsidRPr="005E7D16">
        <w:rPr>
          <w:rFonts w:ascii="Arial" w:hAnsi="Arial" w:cs="Arial"/>
          <w:bCs/>
          <w:iCs/>
          <w:sz w:val="24"/>
          <w:szCs w:val="24"/>
        </w:rPr>
        <w:t>).</w:t>
      </w:r>
    </w:p>
    <w:p w:rsidR="00AB625E" w:rsidRPr="005E7D16" w:rsidRDefault="00AB625E" w:rsidP="00AB625E">
      <w:pPr>
        <w:pStyle w:val="a4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B625E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>Фурсенко Д.В.</w:t>
      </w:r>
      <w:r w:rsidRPr="005E7D16">
        <w:rPr>
          <w:rFonts w:ascii="Arial" w:hAnsi="Arial" w:cs="Arial"/>
          <w:sz w:val="24"/>
          <w:szCs w:val="24"/>
        </w:rPr>
        <w:t xml:space="preserve"> Влияние нокаута по гену фактора некроза опухол</w:t>
      </w:r>
      <w:r w:rsidR="005C4656">
        <w:rPr>
          <w:rFonts w:ascii="Arial" w:hAnsi="Arial" w:cs="Arial"/>
          <w:sz w:val="24"/>
          <w:szCs w:val="24"/>
        </w:rPr>
        <w:t>ей</w:t>
      </w:r>
      <w:r w:rsidRPr="005E7D16">
        <w:rPr>
          <w:rFonts w:ascii="Arial" w:hAnsi="Arial" w:cs="Arial"/>
          <w:sz w:val="24"/>
          <w:szCs w:val="24"/>
        </w:rPr>
        <w:t xml:space="preserve"> альфа на поведение и метаболизм биогенных аминов в мозге мышей</w:t>
      </w:r>
      <w:r>
        <w:rPr>
          <w:rFonts w:ascii="Arial" w:hAnsi="Arial" w:cs="Arial"/>
          <w:sz w:val="24"/>
          <w:szCs w:val="24"/>
        </w:rPr>
        <w:t>.</w:t>
      </w:r>
    </w:p>
    <w:p w:rsidR="00AB625E" w:rsidRPr="005E7D16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B625E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 xml:space="preserve">Баженова Е.Ю., Фурсенко Д.В., </w:t>
      </w:r>
      <w:proofErr w:type="spellStart"/>
      <w:r w:rsidRPr="005E7D16">
        <w:rPr>
          <w:rFonts w:ascii="Arial" w:hAnsi="Arial" w:cs="Arial"/>
          <w:b/>
          <w:sz w:val="24"/>
          <w:szCs w:val="24"/>
        </w:rPr>
        <w:t>Хоцкин</w:t>
      </w:r>
      <w:proofErr w:type="spellEnd"/>
      <w:r w:rsidRPr="005E7D16">
        <w:rPr>
          <w:rFonts w:ascii="Arial" w:hAnsi="Arial" w:cs="Arial"/>
          <w:b/>
          <w:sz w:val="24"/>
          <w:szCs w:val="24"/>
        </w:rPr>
        <w:t xml:space="preserve"> Н.В.</w:t>
      </w:r>
      <w:r w:rsidRPr="005E7D16">
        <w:rPr>
          <w:rFonts w:ascii="Arial" w:hAnsi="Arial" w:cs="Arial"/>
          <w:sz w:val="24"/>
          <w:szCs w:val="24"/>
        </w:rPr>
        <w:t xml:space="preserve"> Обучение и память в водном лабиринте Морриса у мышей с наследственной каталепсией. Влияние нейротрофического фактора мозга</w:t>
      </w:r>
      <w:r>
        <w:rPr>
          <w:rFonts w:ascii="Arial" w:hAnsi="Arial" w:cs="Arial"/>
          <w:sz w:val="24"/>
          <w:szCs w:val="24"/>
        </w:rPr>
        <w:t>.</w:t>
      </w:r>
    </w:p>
    <w:p w:rsidR="00AB625E" w:rsidRPr="005E7D16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B625E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5E7D16">
        <w:rPr>
          <w:rFonts w:ascii="Arial" w:hAnsi="Arial" w:cs="Arial"/>
          <w:b/>
          <w:sz w:val="24"/>
          <w:szCs w:val="24"/>
        </w:rPr>
        <w:t>Хоцкин</w:t>
      </w:r>
      <w:proofErr w:type="spellEnd"/>
      <w:r w:rsidRPr="005E7D16">
        <w:rPr>
          <w:rFonts w:ascii="Arial" w:hAnsi="Arial" w:cs="Arial"/>
          <w:b/>
          <w:sz w:val="24"/>
          <w:szCs w:val="24"/>
        </w:rPr>
        <w:t xml:space="preserve"> Н.В.</w:t>
      </w:r>
      <w:r w:rsidRPr="005E7D16">
        <w:rPr>
          <w:rFonts w:ascii="Arial" w:hAnsi="Arial" w:cs="Arial"/>
          <w:sz w:val="24"/>
          <w:szCs w:val="24"/>
        </w:rPr>
        <w:t xml:space="preserve"> Автоматизация исследований обучения и памяти у мышей в водном лабиринте Морриса с обращенным освещением</w:t>
      </w:r>
      <w:r>
        <w:rPr>
          <w:rFonts w:ascii="Arial" w:hAnsi="Arial" w:cs="Arial"/>
          <w:sz w:val="24"/>
          <w:szCs w:val="24"/>
        </w:rPr>
        <w:t>.</w:t>
      </w:r>
    </w:p>
    <w:p w:rsidR="00AB625E" w:rsidRPr="005E7D16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 xml:space="preserve"> </w:t>
      </w:r>
    </w:p>
    <w:p w:rsidR="00AB625E" w:rsidRPr="005E7D16" w:rsidRDefault="00AB625E" w:rsidP="00AB625E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D16">
        <w:rPr>
          <w:rFonts w:ascii="Arial" w:hAnsi="Arial" w:cs="Arial"/>
          <w:b/>
          <w:sz w:val="24"/>
          <w:szCs w:val="24"/>
        </w:rPr>
        <w:t xml:space="preserve">Куликова Е.А., Тихонова М.А., Куликов А.В, Попова Н.К., </w:t>
      </w:r>
      <w:proofErr w:type="spellStart"/>
      <w:r w:rsidRPr="005E7D16">
        <w:rPr>
          <w:rFonts w:ascii="Arial" w:hAnsi="Arial" w:cs="Arial"/>
          <w:b/>
          <w:sz w:val="24"/>
          <w:szCs w:val="24"/>
        </w:rPr>
        <w:t>Волчо</w:t>
      </w:r>
      <w:proofErr w:type="spellEnd"/>
      <w:r w:rsidRPr="005E7D16">
        <w:rPr>
          <w:rFonts w:ascii="Arial" w:hAnsi="Arial" w:cs="Arial"/>
          <w:b/>
          <w:sz w:val="24"/>
          <w:szCs w:val="24"/>
        </w:rPr>
        <w:t xml:space="preserve"> К.П., Хоменко Т.М., </w:t>
      </w:r>
      <w:proofErr w:type="spellStart"/>
      <w:r w:rsidRPr="005E7D16">
        <w:rPr>
          <w:rFonts w:ascii="Arial" w:hAnsi="Arial" w:cs="Arial"/>
          <w:b/>
          <w:sz w:val="24"/>
          <w:szCs w:val="24"/>
        </w:rPr>
        <w:t>Салахутдинов</w:t>
      </w:r>
      <w:proofErr w:type="spellEnd"/>
      <w:r w:rsidRPr="005E7D16">
        <w:rPr>
          <w:rFonts w:ascii="Arial" w:hAnsi="Arial" w:cs="Arial"/>
          <w:b/>
          <w:sz w:val="24"/>
          <w:szCs w:val="24"/>
        </w:rPr>
        <w:t xml:space="preserve"> Н.Ф.</w:t>
      </w:r>
      <w:r w:rsidRPr="005E7D16">
        <w:rPr>
          <w:rFonts w:ascii="Arial" w:hAnsi="Arial" w:cs="Arial"/>
          <w:sz w:val="24"/>
          <w:szCs w:val="24"/>
        </w:rPr>
        <w:t xml:space="preserve"> Влияние 8-трифторметил-1,2,3,4,5-бензопентатиепина-6-амина гидрохлорида (ТС-2153) на поведение мышей разных генотипов в тестах  принудительного плавания, открытого поля и приподнятого крестообразного лабиринта</w:t>
      </w:r>
      <w:r>
        <w:rPr>
          <w:rFonts w:ascii="Arial" w:hAnsi="Arial" w:cs="Arial"/>
          <w:sz w:val="24"/>
          <w:szCs w:val="24"/>
        </w:rPr>
        <w:t>.</w:t>
      </w:r>
    </w:p>
    <w:p w:rsidR="00AB625E" w:rsidRDefault="00AB625E" w:rsidP="00AB625E">
      <w:pPr>
        <w:jc w:val="both"/>
      </w:pPr>
    </w:p>
    <w:p w:rsidR="00AB625E" w:rsidRDefault="00AB625E" w:rsidP="00AB625E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5E" w:rsidRDefault="00AB625E" w:rsidP="00AB625E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5E" w:rsidRDefault="00AB625E" w:rsidP="00AB625E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5E" w:rsidRDefault="00AB625E" w:rsidP="00AB625E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5E" w:rsidRDefault="00AB625E" w:rsidP="00AB625E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5E" w:rsidRPr="00CC1DE4" w:rsidRDefault="00AB625E" w:rsidP="00AB625E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Pr="00FE10E3" w:rsidRDefault="005C4656" w:rsidP="00AB625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10</w:t>
      </w:r>
      <w:r w:rsidR="00AB625E">
        <w:rPr>
          <w:rFonts w:ascii="Arial" w:hAnsi="Arial" w:cs="Arial"/>
          <w:b/>
          <w:sz w:val="32"/>
        </w:rPr>
        <w:t xml:space="preserve"> октября</w:t>
      </w:r>
    </w:p>
    <w:p w:rsidR="00AB625E" w:rsidRDefault="00AB625E" w:rsidP="00AB625E">
      <w:pPr>
        <w:jc w:val="both"/>
      </w:pPr>
    </w:p>
    <w:p w:rsidR="00AB625E" w:rsidRPr="005C4656" w:rsidRDefault="00AB625E" w:rsidP="00AB625E">
      <w:pPr>
        <w:pStyle w:val="1"/>
        <w:rPr>
          <w:rFonts w:ascii="Arial" w:hAnsi="Arial" w:cs="Arial"/>
          <w:i w:val="0"/>
          <w:sz w:val="28"/>
          <w:szCs w:val="28"/>
        </w:rPr>
      </w:pPr>
      <w:r w:rsidRPr="005C4656">
        <w:rPr>
          <w:rFonts w:ascii="Arial" w:hAnsi="Arial" w:cs="Arial"/>
          <w:b/>
          <w:i w:val="0"/>
          <w:sz w:val="28"/>
          <w:szCs w:val="28"/>
        </w:rPr>
        <w:t>Вечернее заседание</w:t>
      </w:r>
      <w:r w:rsidR="005C4656" w:rsidRPr="005C4656">
        <w:rPr>
          <w:rFonts w:ascii="Arial" w:hAnsi="Arial" w:cs="Arial"/>
          <w:sz w:val="28"/>
          <w:szCs w:val="28"/>
        </w:rPr>
        <w:t xml:space="preserve"> </w:t>
      </w:r>
      <w:r w:rsidR="005C4656" w:rsidRPr="005C4656">
        <w:rPr>
          <w:rFonts w:ascii="Arial" w:hAnsi="Arial" w:cs="Arial"/>
          <w:sz w:val="28"/>
          <w:szCs w:val="28"/>
        </w:rPr>
        <w:t>–</w:t>
      </w:r>
      <w:r w:rsidR="005C4656">
        <w:rPr>
          <w:rFonts w:ascii="Arial" w:hAnsi="Arial" w:cs="Arial"/>
          <w:sz w:val="28"/>
          <w:szCs w:val="28"/>
        </w:rPr>
        <w:t xml:space="preserve"> </w:t>
      </w:r>
      <w:r w:rsidR="005C4656" w:rsidRPr="005C4656">
        <w:rPr>
          <w:rFonts w:ascii="Arial" w:hAnsi="Arial" w:cs="Arial"/>
          <w:b/>
          <w:i w:val="0"/>
          <w:sz w:val="28"/>
          <w:szCs w:val="28"/>
        </w:rPr>
        <w:t>15</w:t>
      </w:r>
      <w:r w:rsidR="005C4656" w:rsidRPr="005C4656">
        <w:rPr>
          <w:rFonts w:ascii="Arial" w:hAnsi="Arial" w:cs="Arial"/>
          <w:b/>
          <w:i w:val="0"/>
          <w:sz w:val="28"/>
          <w:szCs w:val="28"/>
          <w:vertAlign w:val="superscript"/>
        </w:rPr>
        <w:t>00</w:t>
      </w:r>
    </w:p>
    <w:p w:rsidR="00AB625E" w:rsidRDefault="00AB625E" w:rsidP="00AB625E"/>
    <w:p w:rsidR="00AB625E" w:rsidRPr="00F81E27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81E27">
        <w:rPr>
          <w:rFonts w:ascii="Times New Roman" w:hAnsi="Times New Roman" w:cs="Times New Roman"/>
          <w:b/>
          <w:sz w:val="28"/>
          <w:szCs w:val="28"/>
        </w:rPr>
        <w:t>Отдел генетических ресурсов лабораторных животных</w:t>
      </w:r>
      <w:r w:rsidRPr="00F8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5E" w:rsidRPr="00AB625E" w:rsidRDefault="00AB625E" w:rsidP="00AB625E">
      <w:pPr>
        <w:jc w:val="center"/>
        <w:rPr>
          <w:b/>
          <w:sz w:val="28"/>
          <w:szCs w:val="28"/>
        </w:rPr>
      </w:pPr>
      <w:r w:rsidRPr="00AB625E">
        <w:rPr>
          <w:b/>
          <w:sz w:val="28"/>
          <w:szCs w:val="28"/>
        </w:rPr>
        <w:t xml:space="preserve">Сектор </w:t>
      </w:r>
      <w:proofErr w:type="spellStart"/>
      <w:r w:rsidRPr="00AB625E">
        <w:rPr>
          <w:b/>
          <w:sz w:val="28"/>
          <w:szCs w:val="28"/>
        </w:rPr>
        <w:t>криоконсервации</w:t>
      </w:r>
      <w:proofErr w:type="spellEnd"/>
      <w:r w:rsidRPr="00AB625E">
        <w:rPr>
          <w:b/>
          <w:sz w:val="28"/>
          <w:szCs w:val="28"/>
        </w:rPr>
        <w:t xml:space="preserve"> и репродуктивных технологий</w:t>
      </w:r>
    </w:p>
    <w:p w:rsidR="00AB625E" w:rsidRPr="009E5B1B" w:rsidRDefault="00AB625E" w:rsidP="00AB625E">
      <w:pPr>
        <w:jc w:val="center"/>
        <w:rPr>
          <w:sz w:val="28"/>
          <w:szCs w:val="28"/>
        </w:rPr>
      </w:pPr>
      <w:r w:rsidRPr="001F6F31">
        <w:t>зав. сектором</w:t>
      </w:r>
      <w:r>
        <w:t xml:space="preserve"> -</w:t>
      </w:r>
      <w:r w:rsidRPr="001F6F31">
        <w:t xml:space="preserve"> </w:t>
      </w:r>
      <w:proofErr w:type="gramStart"/>
      <w:r w:rsidRPr="001F6F31">
        <w:t>д.б</w:t>
      </w:r>
      <w:proofErr w:type="gramEnd"/>
      <w:r w:rsidRPr="001F6F31">
        <w:t>.н. С.Я</w:t>
      </w:r>
      <w:r w:rsidRPr="009E5B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6F31">
        <w:t xml:space="preserve">Амстиславский </w:t>
      </w:r>
    </w:p>
    <w:p w:rsidR="00AB625E" w:rsidRPr="009E5B1B" w:rsidRDefault="00AB625E" w:rsidP="00AB625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AB625E" w:rsidTr="006D6ADE">
        <w:tc>
          <w:tcPr>
            <w:tcW w:w="4857" w:type="dxa"/>
            <w:shd w:val="clear" w:color="auto" w:fill="auto"/>
          </w:tcPr>
          <w:p w:rsidR="00AB625E" w:rsidRPr="00121C37" w:rsidRDefault="00AB625E" w:rsidP="00AB625E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121C37">
              <w:rPr>
                <w:rFonts w:ascii="Arial" w:hAnsi="Arial" w:cs="Arial"/>
                <w:b/>
              </w:rPr>
              <w:t>Абрамова Т.О.</w:t>
            </w:r>
          </w:p>
          <w:p w:rsidR="00AB625E" w:rsidRPr="00121C37" w:rsidRDefault="00AB625E" w:rsidP="006D6ADE">
            <w:pPr>
              <w:ind w:left="284"/>
              <w:jc w:val="both"/>
              <w:rPr>
                <w:rFonts w:ascii="Arial" w:hAnsi="Arial" w:cs="Arial"/>
                <w:b/>
                <w:u w:val="single"/>
              </w:rPr>
            </w:pPr>
            <w:r w:rsidRPr="00121C37">
              <w:rPr>
                <w:rFonts w:ascii="Arial" w:hAnsi="Arial" w:cs="Arial"/>
                <w:b/>
                <w:u w:val="single"/>
              </w:rPr>
              <w:t>Амстиславский С.Я.</w:t>
            </w:r>
          </w:p>
          <w:p w:rsidR="00AB625E" w:rsidRPr="00121C37" w:rsidRDefault="00AB625E" w:rsidP="006D6ADE">
            <w:pPr>
              <w:ind w:left="284"/>
              <w:jc w:val="both"/>
              <w:rPr>
                <w:rFonts w:ascii="Arial" w:hAnsi="Arial" w:cs="Arial"/>
                <w:b/>
              </w:rPr>
            </w:pPr>
            <w:proofErr w:type="spellStart"/>
            <w:r w:rsidRPr="00121C37">
              <w:rPr>
                <w:rFonts w:ascii="Arial" w:hAnsi="Arial" w:cs="Arial"/>
                <w:b/>
              </w:rPr>
              <w:t>Галустян</w:t>
            </w:r>
            <w:proofErr w:type="spellEnd"/>
            <w:r w:rsidRPr="00121C37">
              <w:rPr>
                <w:rFonts w:ascii="Arial" w:hAnsi="Arial" w:cs="Arial"/>
                <w:b/>
              </w:rPr>
              <w:t xml:space="preserve"> Е.А.</w:t>
            </w:r>
          </w:p>
          <w:p w:rsidR="00AB625E" w:rsidRPr="00121C37" w:rsidRDefault="00AB625E" w:rsidP="006D6ADE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121C37">
              <w:rPr>
                <w:rFonts w:ascii="Arial" w:hAnsi="Arial" w:cs="Arial"/>
                <w:b/>
              </w:rPr>
              <w:t>Игонина Т.Н.</w:t>
            </w:r>
          </w:p>
          <w:p w:rsidR="00AB625E" w:rsidRDefault="00AB625E" w:rsidP="006D6ADE">
            <w:pPr>
              <w:ind w:left="284"/>
              <w:jc w:val="both"/>
            </w:pPr>
            <w:r w:rsidRPr="00121C37">
              <w:rPr>
                <w:rFonts w:ascii="Arial" w:hAnsi="Arial" w:cs="Arial"/>
                <w:b/>
              </w:rPr>
              <w:t>Рожкова И.Н.</w:t>
            </w:r>
          </w:p>
        </w:tc>
        <w:tc>
          <w:tcPr>
            <w:tcW w:w="4857" w:type="dxa"/>
            <w:shd w:val="clear" w:color="auto" w:fill="auto"/>
          </w:tcPr>
          <w:p w:rsidR="00AB625E" w:rsidRPr="00121C37" w:rsidRDefault="00AB625E" w:rsidP="006D6ADE">
            <w:pPr>
              <w:jc w:val="both"/>
              <w:rPr>
                <w:rFonts w:ascii="Arial" w:hAnsi="Arial" w:cs="Arial"/>
              </w:rPr>
            </w:pPr>
            <w:r w:rsidRPr="00121C37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121C37">
              <w:rPr>
                <w:rFonts w:ascii="Arial" w:hAnsi="Arial" w:cs="Arial"/>
              </w:rPr>
              <w:t>криобанка</w:t>
            </w:r>
            <w:proofErr w:type="spellEnd"/>
            <w:r w:rsidRPr="00121C37">
              <w:rPr>
                <w:rFonts w:ascii="Arial" w:hAnsi="Arial" w:cs="Arial"/>
              </w:rPr>
              <w:t xml:space="preserve"> генетических ресурсов лабораторных и исчезающих видов млекопитающих: научные и биотехнологические аспекты</w:t>
            </w:r>
          </w:p>
          <w:p w:rsidR="00AB625E" w:rsidRPr="00034E8F" w:rsidRDefault="00AB625E" w:rsidP="006D6ADE">
            <w:pPr>
              <w:jc w:val="right"/>
              <w:rPr>
                <w:rFonts w:ascii="Arial" w:hAnsi="Arial" w:cs="Arial"/>
              </w:rPr>
            </w:pPr>
            <w:r w:rsidRPr="00034E8F">
              <w:rPr>
                <w:rFonts w:ascii="Arial" w:hAnsi="Arial" w:cs="Arial"/>
              </w:rPr>
              <w:t xml:space="preserve">- </w:t>
            </w:r>
            <w:r w:rsidRPr="00034E8F">
              <w:rPr>
                <w:rFonts w:ascii="Arial" w:hAnsi="Arial" w:cs="Arial"/>
                <w:lang w:val="en-US"/>
              </w:rPr>
              <w:t>25</w:t>
            </w:r>
            <w:r w:rsidRPr="00034E8F">
              <w:rPr>
                <w:rFonts w:ascii="Arial" w:hAnsi="Arial" w:cs="Arial"/>
              </w:rPr>
              <w:t xml:space="preserve"> мин</w:t>
            </w:r>
          </w:p>
        </w:tc>
      </w:tr>
    </w:tbl>
    <w:p w:rsidR="00AB625E" w:rsidRPr="006C64B4" w:rsidRDefault="00AB625E" w:rsidP="00AB625E">
      <w:pPr>
        <w:ind w:right="142"/>
        <w:rPr>
          <w:rFonts w:ascii="Arial" w:hAnsi="Arial" w:cs="Arial"/>
        </w:rPr>
      </w:pPr>
    </w:p>
    <w:p w:rsidR="00AB625E" w:rsidRPr="0072309A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Обсуждение доклада</w:t>
      </w:r>
    </w:p>
    <w:p w:rsidR="00AB625E" w:rsidRDefault="00AB625E" w:rsidP="00AB625E">
      <w:pPr>
        <w:rPr>
          <w:rFonts w:ascii="Arial" w:hAnsi="Arial" w:cs="Arial"/>
        </w:rPr>
      </w:pP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 w:rsidRPr="007E414C">
        <w:rPr>
          <w:rFonts w:ascii="Arial" w:hAnsi="Arial" w:cs="Arial"/>
          <w:b/>
          <w:sz w:val="28"/>
          <w:szCs w:val="28"/>
        </w:rPr>
        <w:t>Стендовые сообщения</w:t>
      </w: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7E414C">
        <w:rPr>
          <w:rFonts w:ascii="Arial" w:hAnsi="Arial" w:cs="Arial"/>
          <w:b/>
          <w:sz w:val="28"/>
          <w:szCs w:val="28"/>
        </w:rPr>
        <w:t>14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7E414C">
        <w:rPr>
          <w:rFonts w:ascii="Arial" w:hAnsi="Arial" w:cs="Arial"/>
          <w:b/>
          <w:sz w:val="28"/>
          <w:szCs w:val="28"/>
        </w:rPr>
        <w:t>-15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</w:p>
    <w:p w:rsidR="00AB625E" w:rsidRPr="006C64B4" w:rsidRDefault="00AB625E" w:rsidP="00AB625E">
      <w:pPr>
        <w:jc w:val="center"/>
        <w:rPr>
          <w:rFonts w:ascii="Arial" w:hAnsi="Arial" w:cs="Arial"/>
          <w:b/>
        </w:rPr>
      </w:pPr>
    </w:p>
    <w:p w:rsidR="00AB625E" w:rsidRPr="00EE4EC6" w:rsidRDefault="00AB625E" w:rsidP="00AB625E">
      <w:pPr>
        <w:jc w:val="both"/>
        <w:rPr>
          <w:rFonts w:ascii="Arial" w:hAnsi="Arial" w:cs="Arial"/>
        </w:rPr>
      </w:pPr>
      <w:r w:rsidRPr="00EE4EC6">
        <w:rPr>
          <w:rFonts w:ascii="Arial" w:hAnsi="Arial" w:cs="Arial"/>
          <w:b/>
        </w:rPr>
        <w:t>Абрамова Т.О.</w:t>
      </w:r>
      <w:r w:rsidRPr="00EE4EC6">
        <w:rPr>
          <w:rFonts w:ascii="Arial" w:hAnsi="Arial" w:cs="Arial"/>
          <w:b/>
          <w:vertAlign w:val="superscript"/>
        </w:rPr>
        <w:t xml:space="preserve"> </w:t>
      </w:r>
      <w:r w:rsidRPr="00EE4EC6">
        <w:rPr>
          <w:rFonts w:ascii="Arial" w:hAnsi="Arial" w:cs="Arial"/>
          <w:b/>
        </w:rPr>
        <w:t xml:space="preserve">, </w:t>
      </w:r>
      <w:proofErr w:type="spellStart"/>
      <w:r w:rsidRPr="00EE4EC6">
        <w:rPr>
          <w:rFonts w:ascii="Arial" w:hAnsi="Arial" w:cs="Arial"/>
          <w:b/>
        </w:rPr>
        <w:t>Кизилова</w:t>
      </w:r>
      <w:proofErr w:type="spellEnd"/>
      <w:r w:rsidRPr="00EE4EC6">
        <w:rPr>
          <w:rFonts w:ascii="Arial" w:hAnsi="Arial" w:cs="Arial"/>
          <w:b/>
        </w:rPr>
        <w:t xml:space="preserve"> Е.А., Рожкова И.Н.</w:t>
      </w:r>
      <w:r w:rsidRPr="00EE4EC6">
        <w:rPr>
          <w:rFonts w:ascii="Arial" w:hAnsi="Arial" w:cs="Arial"/>
          <w:b/>
          <w:vertAlign w:val="superscript"/>
        </w:rPr>
        <w:t xml:space="preserve"> </w:t>
      </w:r>
      <w:r w:rsidRPr="00EE4EC6">
        <w:rPr>
          <w:rFonts w:ascii="Arial" w:hAnsi="Arial" w:cs="Arial"/>
          <w:b/>
        </w:rPr>
        <w:t>, Масленникова С.О.</w:t>
      </w:r>
      <w:r w:rsidRPr="00EE4EC6">
        <w:rPr>
          <w:rFonts w:ascii="Arial" w:hAnsi="Arial" w:cs="Arial"/>
          <w:b/>
          <w:vertAlign w:val="superscript"/>
        </w:rPr>
        <w:t xml:space="preserve"> </w:t>
      </w:r>
      <w:r w:rsidRPr="00EE4EC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 w:rsidRPr="00EE4EC6">
        <w:rPr>
          <w:rFonts w:ascii="Arial" w:hAnsi="Arial" w:cs="Arial"/>
          <w:b/>
        </w:rPr>
        <w:t>Брусенцев</w:t>
      </w:r>
      <w:proofErr w:type="spellEnd"/>
      <w:r w:rsidRPr="00EE4EC6">
        <w:rPr>
          <w:rFonts w:ascii="Arial" w:hAnsi="Arial" w:cs="Arial"/>
          <w:b/>
        </w:rPr>
        <w:t xml:space="preserve"> Е.Ю., Найденко С.В., Амстиславский С.Я</w:t>
      </w:r>
      <w:r>
        <w:rPr>
          <w:rFonts w:ascii="Arial" w:hAnsi="Arial" w:cs="Arial"/>
          <w:b/>
        </w:rPr>
        <w:t xml:space="preserve">. </w:t>
      </w:r>
      <w:r w:rsidRPr="00EE4EC6">
        <w:rPr>
          <w:rFonts w:ascii="Arial" w:hAnsi="Arial" w:cs="Arial"/>
        </w:rPr>
        <w:t>Использование вспомогательных репродуктивных технологий для сохранения биоразнообразия дальневосточного лесного кота (</w:t>
      </w:r>
      <w:proofErr w:type="spellStart"/>
      <w:r w:rsidRPr="00EE4EC6">
        <w:rPr>
          <w:rFonts w:ascii="Arial" w:hAnsi="Arial" w:cs="Arial"/>
          <w:lang w:val="en-US"/>
        </w:rPr>
        <w:t>Prionailurus</w:t>
      </w:r>
      <w:proofErr w:type="spellEnd"/>
      <w:r w:rsidRPr="00EE4EC6">
        <w:rPr>
          <w:rFonts w:ascii="Arial" w:hAnsi="Arial" w:cs="Arial"/>
        </w:rPr>
        <w:t xml:space="preserve"> </w:t>
      </w:r>
      <w:proofErr w:type="spellStart"/>
      <w:r w:rsidRPr="00EE4EC6">
        <w:rPr>
          <w:rFonts w:ascii="Arial" w:hAnsi="Arial" w:cs="Arial"/>
          <w:lang w:val="en-US"/>
        </w:rPr>
        <w:t>bengalensis</w:t>
      </w:r>
      <w:proofErr w:type="spellEnd"/>
      <w:r w:rsidRPr="00EE4EC6">
        <w:rPr>
          <w:rFonts w:ascii="Arial" w:hAnsi="Arial" w:cs="Arial"/>
        </w:rPr>
        <w:t xml:space="preserve"> </w:t>
      </w:r>
      <w:proofErr w:type="spellStart"/>
      <w:r w:rsidRPr="00EE4EC6">
        <w:rPr>
          <w:rFonts w:ascii="Arial" w:hAnsi="Arial" w:cs="Arial"/>
          <w:lang w:val="en-US"/>
        </w:rPr>
        <w:t>euptilurus</w:t>
      </w:r>
      <w:proofErr w:type="spellEnd"/>
      <w:r w:rsidRPr="00EE4EC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B625E" w:rsidRPr="00AB625E" w:rsidRDefault="00AB625E" w:rsidP="00AB625E">
      <w:pPr>
        <w:jc w:val="both"/>
        <w:rPr>
          <w:rFonts w:ascii="Arial" w:hAnsi="Arial" w:cs="Arial"/>
          <w:sz w:val="28"/>
          <w:szCs w:val="28"/>
        </w:rPr>
      </w:pPr>
    </w:p>
    <w:p w:rsidR="00AB625E" w:rsidRPr="00EE4EC6" w:rsidRDefault="00AB625E" w:rsidP="00AB625E">
      <w:pPr>
        <w:jc w:val="both"/>
        <w:rPr>
          <w:rFonts w:ascii="Arial" w:hAnsi="Arial" w:cs="Arial"/>
          <w:bCs/>
        </w:rPr>
      </w:pPr>
      <w:proofErr w:type="spellStart"/>
      <w:r w:rsidRPr="00AB625E">
        <w:rPr>
          <w:rFonts w:ascii="Arial" w:hAnsi="Arial" w:cs="Arial"/>
          <w:b/>
        </w:rPr>
        <w:t>Брусенцев</w:t>
      </w:r>
      <w:proofErr w:type="spellEnd"/>
      <w:r w:rsidRPr="00AB625E">
        <w:rPr>
          <w:rFonts w:ascii="Arial" w:hAnsi="Arial" w:cs="Arial"/>
          <w:b/>
        </w:rPr>
        <w:t xml:space="preserve"> Е.Ю., Рожкова И.Н., Абрамова Т.О., Амстиславский С.Я.</w:t>
      </w:r>
      <w:r>
        <w:t xml:space="preserve"> </w:t>
      </w:r>
      <w:proofErr w:type="spellStart"/>
      <w:r>
        <w:rPr>
          <w:rFonts w:ascii="Arial" w:hAnsi="Arial" w:cs="Arial"/>
          <w:bCs/>
        </w:rPr>
        <w:t>К</w:t>
      </w:r>
      <w:r w:rsidRPr="00EE4EC6">
        <w:rPr>
          <w:rFonts w:ascii="Arial" w:hAnsi="Arial" w:cs="Arial"/>
          <w:bCs/>
        </w:rPr>
        <w:t>риоконсервация</w:t>
      </w:r>
      <w:proofErr w:type="spellEnd"/>
      <w:r w:rsidRPr="00EE4EC6">
        <w:rPr>
          <w:rFonts w:ascii="Arial" w:hAnsi="Arial" w:cs="Arial"/>
          <w:bCs/>
        </w:rPr>
        <w:t xml:space="preserve"> эмбрионов </w:t>
      </w:r>
      <w:proofErr w:type="spellStart"/>
      <w:r w:rsidRPr="00EE4EC6">
        <w:rPr>
          <w:rFonts w:ascii="Arial" w:hAnsi="Arial" w:cs="Arial"/>
          <w:bCs/>
        </w:rPr>
        <w:t>джунгарского</w:t>
      </w:r>
      <w:proofErr w:type="spellEnd"/>
      <w:r w:rsidRPr="00EE4EC6">
        <w:rPr>
          <w:rFonts w:ascii="Arial" w:hAnsi="Arial" w:cs="Arial"/>
          <w:bCs/>
        </w:rPr>
        <w:t xml:space="preserve"> хомячка </w:t>
      </w:r>
      <w:r w:rsidRPr="00EE4EC6">
        <w:rPr>
          <w:rFonts w:ascii="Arial" w:hAnsi="Arial" w:cs="Arial"/>
          <w:bCs/>
          <w:i/>
        </w:rPr>
        <w:t>(</w:t>
      </w:r>
      <w:proofErr w:type="spellStart"/>
      <w:r w:rsidRPr="00EE4EC6">
        <w:rPr>
          <w:rFonts w:ascii="Arial" w:hAnsi="Arial" w:cs="Arial"/>
          <w:bCs/>
          <w:i/>
        </w:rPr>
        <w:t>phodopus</w:t>
      </w:r>
      <w:proofErr w:type="spellEnd"/>
      <w:r w:rsidRPr="00EE4EC6">
        <w:rPr>
          <w:rFonts w:ascii="Arial" w:hAnsi="Arial" w:cs="Arial"/>
          <w:bCs/>
          <w:i/>
        </w:rPr>
        <w:t xml:space="preserve"> </w:t>
      </w:r>
      <w:proofErr w:type="spellStart"/>
      <w:r w:rsidRPr="00EE4EC6">
        <w:rPr>
          <w:rFonts w:ascii="Arial" w:hAnsi="Arial" w:cs="Arial"/>
          <w:bCs/>
          <w:i/>
        </w:rPr>
        <w:t>sungorus</w:t>
      </w:r>
      <w:proofErr w:type="spellEnd"/>
      <w:r w:rsidRPr="00EE4EC6">
        <w:rPr>
          <w:rFonts w:ascii="Arial" w:hAnsi="Arial" w:cs="Arial"/>
          <w:bCs/>
          <w:i/>
        </w:rPr>
        <w:t>)</w:t>
      </w:r>
      <w:r w:rsidRPr="00EE4EC6">
        <w:rPr>
          <w:rFonts w:ascii="Arial" w:hAnsi="Arial" w:cs="Arial"/>
          <w:bCs/>
        </w:rPr>
        <w:t xml:space="preserve"> и влияние факторов роста на их последующее развитие</w:t>
      </w:r>
      <w:r>
        <w:rPr>
          <w:rFonts w:ascii="Arial" w:hAnsi="Arial" w:cs="Arial"/>
          <w:bCs/>
        </w:rPr>
        <w:t>.</w:t>
      </w:r>
    </w:p>
    <w:p w:rsidR="00AB625E" w:rsidRDefault="00AB625E" w:rsidP="00AB625E">
      <w:pPr>
        <w:jc w:val="both"/>
      </w:pPr>
    </w:p>
    <w:p w:rsidR="00AB625E" w:rsidRPr="00EE4EC6" w:rsidRDefault="00AB625E" w:rsidP="00AB625E">
      <w:pPr>
        <w:jc w:val="both"/>
        <w:rPr>
          <w:b/>
        </w:rPr>
      </w:pPr>
      <w:proofErr w:type="spellStart"/>
      <w:r w:rsidRPr="00EE4EC6">
        <w:rPr>
          <w:rFonts w:ascii="Arial" w:hAnsi="Arial" w:cs="Arial"/>
          <w:b/>
        </w:rPr>
        <w:t>Брусенцев</w:t>
      </w:r>
      <w:proofErr w:type="spellEnd"/>
      <w:r w:rsidRPr="00EE4EC6">
        <w:rPr>
          <w:rFonts w:ascii="Arial" w:hAnsi="Arial" w:cs="Arial"/>
          <w:b/>
        </w:rPr>
        <w:t xml:space="preserve"> Е.Ю., Рожкова И.Н., Абрамова Т.О., Игонина Т.Н.,</w:t>
      </w:r>
      <w:r>
        <w:rPr>
          <w:rFonts w:ascii="Arial" w:hAnsi="Arial" w:cs="Arial"/>
          <w:b/>
        </w:rPr>
        <w:t xml:space="preserve"> </w:t>
      </w:r>
      <w:r w:rsidRPr="00EE4EC6">
        <w:rPr>
          <w:rFonts w:ascii="Arial" w:hAnsi="Arial" w:cs="Arial"/>
          <w:b/>
        </w:rPr>
        <w:t>Амстиславский</w:t>
      </w:r>
      <w:r w:rsidRPr="00EE4EC6">
        <w:rPr>
          <w:rFonts w:ascii="Arial" w:hAnsi="Arial" w:cs="Arial"/>
          <w:b/>
          <w:bCs/>
        </w:rPr>
        <w:t xml:space="preserve"> </w:t>
      </w:r>
      <w:r w:rsidRPr="00EE4EC6">
        <w:rPr>
          <w:rFonts w:ascii="Arial" w:hAnsi="Arial" w:cs="Arial"/>
          <w:b/>
        </w:rPr>
        <w:t>С.Я</w:t>
      </w:r>
      <w:r>
        <w:rPr>
          <w:rFonts w:ascii="Arial" w:hAnsi="Arial" w:cs="Arial"/>
          <w:b/>
        </w:rPr>
        <w:t xml:space="preserve">. </w:t>
      </w:r>
      <w:r w:rsidRPr="00EE4EC6">
        <w:rPr>
          <w:rFonts w:ascii="Arial" w:hAnsi="Arial" w:cs="Arial"/>
        </w:rPr>
        <w:t xml:space="preserve">Эффекты </w:t>
      </w:r>
      <w:proofErr w:type="spellStart"/>
      <w:r w:rsidRPr="00EE4EC6">
        <w:rPr>
          <w:rFonts w:ascii="Arial" w:hAnsi="Arial" w:cs="Arial"/>
        </w:rPr>
        <w:t>эпидермального</w:t>
      </w:r>
      <w:proofErr w:type="spellEnd"/>
      <w:r w:rsidRPr="00EE4EC6">
        <w:rPr>
          <w:rFonts w:ascii="Arial" w:hAnsi="Arial" w:cs="Arial"/>
        </w:rPr>
        <w:t xml:space="preserve"> фактора роста (</w:t>
      </w:r>
      <w:r w:rsidRPr="00EE4EC6">
        <w:rPr>
          <w:rFonts w:ascii="Arial" w:hAnsi="Arial" w:cs="Arial"/>
          <w:lang w:val="fi-FI"/>
        </w:rPr>
        <w:t>EGF</w:t>
      </w:r>
      <w:r w:rsidRPr="00EE4EC6">
        <w:rPr>
          <w:rFonts w:ascii="Arial" w:hAnsi="Arial" w:cs="Arial"/>
        </w:rPr>
        <w:t xml:space="preserve">) на развитие в культуре  </w:t>
      </w:r>
      <w:r w:rsidRPr="00EE4EC6">
        <w:rPr>
          <w:rFonts w:ascii="Arial" w:hAnsi="Arial" w:cs="Arial"/>
          <w:lang w:val="en-US"/>
        </w:rPr>
        <w:t>in</w:t>
      </w:r>
      <w:r w:rsidRPr="00EE4EC6">
        <w:rPr>
          <w:rFonts w:ascii="Arial" w:hAnsi="Arial" w:cs="Arial"/>
        </w:rPr>
        <w:t xml:space="preserve"> </w:t>
      </w:r>
      <w:r w:rsidRPr="00EE4EC6">
        <w:rPr>
          <w:rFonts w:ascii="Arial" w:hAnsi="Arial" w:cs="Arial"/>
          <w:lang w:val="en-US"/>
        </w:rPr>
        <w:t>vitro</w:t>
      </w:r>
      <w:r w:rsidRPr="00EE4EC6">
        <w:rPr>
          <w:rFonts w:ascii="Arial" w:hAnsi="Arial" w:cs="Arial"/>
        </w:rPr>
        <w:t xml:space="preserve"> </w:t>
      </w:r>
      <w:proofErr w:type="spellStart"/>
      <w:r w:rsidRPr="00EE4EC6">
        <w:rPr>
          <w:rFonts w:ascii="Arial" w:hAnsi="Arial" w:cs="Arial"/>
        </w:rPr>
        <w:t>преимплантационных</w:t>
      </w:r>
      <w:proofErr w:type="spellEnd"/>
      <w:r w:rsidRPr="00EE4EC6">
        <w:rPr>
          <w:rFonts w:ascii="Arial" w:hAnsi="Arial" w:cs="Arial"/>
        </w:rPr>
        <w:t xml:space="preserve"> эмбрионов  крыс </w:t>
      </w:r>
      <w:r w:rsidRPr="00EE4EC6">
        <w:rPr>
          <w:rFonts w:ascii="Arial" w:hAnsi="Arial" w:cs="Arial"/>
          <w:lang w:val="en-US"/>
        </w:rPr>
        <w:t>ISIAH</w:t>
      </w:r>
      <w:r w:rsidRPr="00EE4EC6">
        <w:rPr>
          <w:rFonts w:ascii="Arial" w:hAnsi="Arial" w:cs="Arial"/>
        </w:rPr>
        <w:t xml:space="preserve"> и </w:t>
      </w:r>
      <w:r w:rsidRPr="00EE4EC6">
        <w:rPr>
          <w:rFonts w:ascii="Arial" w:hAnsi="Arial" w:cs="Arial"/>
          <w:lang w:val="fi-FI"/>
        </w:rPr>
        <w:t>OXYS</w:t>
      </w:r>
      <w:r>
        <w:rPr>
          <w:rFonts w:ascii="Arial" w:hAnsi="Arial" w:cs="Arial"/>
        </w:rPr>
        <w:t>.</w:t>
      </w:r>
    </w:p>
    <w:p w:rsidR="00AB625E" w:rsidRDefault="00AB625E" w:rsidP="00AB625E">
      <w:pPr>
        <w:jc w:val="both"/>
      </w:pPr>
    </w:p>
    <w:p w:rsidR="00AB625E" w:rsidRPr="00EE4EC6" w:rsidRDefault="00AB625E" w:rsidP="00AB625E">
      <w:pPr>
        <w:jc w:val="both"/>
        <w:rPr>
          <w:rFonts w:ascii="Arial" w:hAnsi="Arial" w:cs="Arial"/>
          <w:bCs/>
        </w:rPr>
      </w:pPr>
      <w:proofErr w:type="spellStart"/>
      <w:r w:rsidRPr="00EE4EC6">
        <w:rPr>
          <w:rFonts w:ascii="Arial" w:hAnsi="Arial" w:cs="Arial"/>
          <w:b/>
        </w:rPr>
        <w:t>Рагаева</w:t>
      </w:r>
      <w:proofErr w:type="spellEnd"/>
      <w:r w:rsidRPr="00EE4EC6">
        <w:rPr>
          <w:rFonts w:ascii="Arial" w:hAnsi="Arial" w:cs="Arial"/>
          <w:b/>
        </w:rPr>
        <w:t xml:space="preserve"> Д.С., </w:t>
      </w:r>
      <w:proofErr w:type="spellStart"/>
      <w:r w:rsidRPr="00EE4EC6">
        <w:rPr>
          <w:rFonts w:ascii="Arial" w:hAnsi="Arial" w:cs="Arial"/>
          <w:b/>
        </w:rPr>
        <w:t>Брусенцев</w:t>
      </w:r>
      <w:proofErr w:type="spellEnd"/>
      <w:r w:rsidRPr="00EE4EC6">
        <w:rPr>
          <w:rFonts w:ascii="Arial" w:hAnsi="Arial" w:cs="Arial"/>
          <w:b/>
        </w:rPr>
        <w:t xml:space="preserve"> Е.Ю., Рожкова И.Н., Абрамова Т.О., Доценко А.С., Игонина Т.Н., Амстиславский</w:t>
      </w:r>
      <w:r w:rsidRPr="00EE4EC6">
        <w:rPr>
          <w:rFonts w:ascii="Arial" w:hAnsi="Arial" w:cs="Arial"/>
          <w:b/>
          <w:bCs/>
        </w:rPr>
        <w:t xml:space="preserve"> </w:t>
      </w:r>
      <w:r w:rsidRPr="00EE4EC6">
        <w:rPr>
          <w:rFonts w:ascii="Arial" w:hAnsi="Arial" w:cs="Arial"/>
          <w:b/>
        </w:rPr>
        <w:t>С.Я.</w:t>
      </w:r>
      <w:r>
        <w:t xml:space="preserve"> </w:t>
      </w:r>
      <w:proofErr w:type="spellStart"/>
      <w:r>
        <w:rPr>
          <w:rFonts w:ascii="Arial" w:hAnsi="Arial" w:cs="Arial"/>
          <w:bCs/>
        </w:rPr>
        <w:t>К</w:t>
      </w:r>
      <w:r w:rsidRPr="00EE4EC6">
        <w:rPr>
          <w:rFonts w:ascii="Arial" w:hAnsi="Arial" w:cs="Arial"/>
          <w:bCs/>
        </w:rPr>
        <w:t>риоконсервация</w:t>
      </w:r>
      <w:proofErr w:type="spellEnd"/>
      <w:r w:rsidRPr="00EE4EC6">
        <w:rPr>
          <w:rFonts w:ascii="Arial" w:hAnsi="Arial" w:cs="Arial"/>
          <w:bCs/>
        </w:rPr>
        <w:t xml:space="preserve"> и культивирование</w:t>
      </w:r>
      <w:r>
        <w:rPr>
          <w:rFonts w:ascii="Arial" w:hAnsi="Arial" w:cs="Arial"/>
          <w:bCs/>
        </w:rPr>
        <w:t xml:space="preserve"> эмбрионов гипертензивных крыс НИСАГ</w:t>
      </w:r>
      <w:r w:rsidRPr="00EE4EC6">
        <w:rPr>
          <w:rFonts w:ascii="Arial" w:hAnsi="Arial" w:cs="Arial"/>
          <w:bCs/>
        </w:rPr>
        <w:t>: физиологические и поведенческие эффекты</w:t>
      </w:r>
      <w:r>
        <w:rPr>
          <w:rFonts w:ascii="Arial" w:hAnsi="Arial" w:cs="Arial"/>
          <w:bCs/>
        </w:rPr>
        <w:t>.</w:t>
      </w:r>
    </w:p>
    <w:p w:rsidR="00AB625E" w:rsidRDefault="00AB625E" w:rsidP="00AB625E">
      <w:pPr>
        <w:jc w:val="both"/>
        <w:rPr>
          <w:b/>
          <w:bCs/>
        </w:rPr>
      </w:pPr>
    </w:p>
    <w:p w:rsidR="00AB625E" w:rsidRDefault="00AB625E" w:rsidP="00AB625E">
      <w:pPr>
        <w:jc w:val="both"/>
        <w:rPr>
          <w:rFonts w:ascii="Arial" w:hAnsi="Arial" w:cs="Arial"/>
        </w:rPr>
      </w:pPr>
      <w:proofErr w:type="spellStart"/>
      <w:r w:rsidRPr="00EE4EC6">
        <w:rPr>
          <w:rFonts w:ascii="Arial" w:hAnsi="Arial" w:cs="Arial"/>
          <w:b/>
        </w:rPr>
        <w:t>Рагаева</w:t>
      </w:r>
      <w:proofErr w:type="spellEnd"/>
      <w:r w:rsidRPr="00EE4EC6">
        <w:rPr>
          <w:rFonts w:ascii="Arial" w:hAnsi="Arial" w:cs="Arial"/>
          <w:b/>
        </w:rPr>
        <w:t xml:space="preserve"> Д.С., </w:t>
      </w:r>
      <w:proofErr w:type="spellStart"/>
      <w:r w:rsidRPr="00EE4EC6">
        <w:rPr>
          <w:rFonts w:ascii="Arial" w:hAnsi="Arial" w:cs="Arial"/>
          <w:b/>
        </w:rPr>
        <w:t>Брусенцев</w:t>
      </w:r>
      <w:proofErr w:type="spellEnd"/>
      <w:r w:rsidRPr="00EE4EC6">
        <w:rPr>
          <w:rFonts w:ascii="Arial" w:hAnsi="Arial" w:cs="Arial"/>
          <w:b/>
        </w:rPr>
        <w:t xml:space="preserve"> Е.Ю., Рожкова И.Н., Абрамова Т.О., </w:t>
      </w:r>
      <w:proofErr w:type="spellStart"/>
      <w:r>
        <w:rPr>
          <w:rFonts w:ascii="Arial" w:hAnsi="Arial" w:cs="Arial"/>
          <w:b/>
        </w:rPr>
        <w:t>Напримеров</w:t>
      </w:r>
      <w:proofErr w:type="spellEnd"/>
      <w:r>
        <w:rPr>
          <w:rFonts w:ascii="Arial" w:hAnsi="Arial" w:cs="Arial"/>
          <w:b/>
        </w:rPr>
        <w:t xml:space="preserve"> В.А., </w:t>
      </w:r>
      <w:r w:rsidRPr="00EE4EC6">
        <w:rPr>
          <w:rFonts w:ascii="Arial" w:hAnsi="Arial" w:cs="Arial"/>
          <w:b/>
        </w:rPr>
        <w:t>Амстиславский</w:t>
      </w:r>
      <w:r w:rsidRPr="00EE4EC6">
        <w:rPr>
          <w:rFonts w:ascii="Arial" w:hAnsi="Arial" w:cs="Arial"/>
          <w:b/>
          <w:bCs/>
        </w:rPr>
        <w:t xml:space="preserve"> </w:t>
      </w:r>
      <w:r w:rsidRPr="00EE4EC6">
        <w:rPr>
          <w:rFonts w:ascii="Arial" w:hAnsi="Arial" w:cs="Arial"/>
          <w:b/>
        </w:rPr>
        <w:t>С.Я.</w:t>
      </w:r>
      <w:r>
        <w:rPr>
          <w:rFonts w:ascii="Arial" w:hAnsi="Arial" w:cs="Arial"/>
          <w:b/>
        </w:rPr>
        <w:t xml:space="preserve"> </w:t>
      </w:r>
      <w:r w:rsidRPr="00EE4EC6">
        <w:rPr>
          <w:rFonts w:ascii="Arial" w:hAnsi="Arial" w:cs="Arial"/>
        </w:rPr>
        <w:t>Отдаленные эффекты вспомогательных репродуктивных технологий на проявление гипертензивного фенотипа у крыс с наследственно обусловленной артериальной гипертензией (линия НИСАГ)</w:t>
      </w:r>
      <w:r>
        <w:rPr>
          <w:rFonts w:ascii="Arial" w:hAnsi="Arial" w:cs="Arial"/>
        </w:rPr>
        <w:t>.</w:t>
      </w:r>
    </w:p>
    <w:p w:rsidR="00AB625E" w:rsidRDefault="00AB625E" w:rsidP="00AB625E">
      <w:pPr>
        <w:jc w:val="both"/>
        <w:rPr>
          <w:rFonts w:ascii="Arial" w:hAnsi="Arial" w:cs="Arial"/>
        </w:rPr>
      </w:pPr>
    </w:p>
    <w:p w:rsidR="00AB625E" w:rsidRPr="00482CE1" w:rsidRDefault="00AB625E" w:rsidP="00AB625E">
      <w:pPr>
        <w:jc w:val="both"/>
        <w:rPr>
          <w:rFonts w:ascii="Arial" w:hAnsi="Arial" w:cs="Arial"/>
        </w:rPr>
      </w:pPr>
      <w:proofErr w:type="spellStart"/>
      <w:r w:rsidRPr="00482CE1">
        <w:rPr>
          <w:rFonts w:ascii="Arial" w:hAnsi="Arial" w:cs="Arial"/>
          <w:b/>
        </w:rPr>
        <w:t>Кизилова</w:t>
      </w:r>
      <w:proofErr w:type="spellEnd"/>
      <w:r w:rsidRPr="00482CE1">
        <w:rPr>
          <w:rFonts w:ascii="Arial" w:hAnsi="Arial" w:cs="Arial"/>
          <w:b/>
        </w:rPr>
        <w:t xml:space="preserve"> Е.А., Абрамова Т.О.</w:t>
      </w:r>
      <w:r w:rsidRPr="00482CE1">
        <w:rPr>
          <w:rFonts w:ascii="Arial" w:hAnsi="Arial" w:cs="Arial"/>
          <w:b/>
          <w:vertAlign w:val="superscript"/>
        </w:rPr>
        <w:t xml:space="preserve"> </w:t>
      </w:r>
      <w:r w:rsidRPr="00482CE1">
        <w:rPr>
          <w:rFonts w:ascii="Arial" w:hAnsi="Arial" w:cs="Arial"/>
          <w:b/>
        </w:rPr>
        <w:t>, Панов В.В.</w:t>
      </w:r>
      <w:r w:rsidRPr="00482CE1">
        <w:rPr>
          <w:rFonts w:ascii="Arial" w:hAnsi="Arial" w:cs="Arial"/>
          <w:b/>
          <w:vertAlign w:val="superscript"/>
        </w:rPr>
        <w:t xml:space="preserve"> </w:t>
      </w:r>
      <w:r w:rsidRPr="00482CE1">
        <w:rPr>
          <w:rFonts w:ascii="Arial" w:hAnsi="Arial" w:cs="Arial"/>
          <w:b/>
        </w:rPr>
        <w:t>, Масленникова С.О.,</w:t>
      </w:r>
      <w:r w:rsidR="005C4656">
        <w:rPr>
          <w:rFonts w:ascii="Arial" w:hAnsi="Arial" w:cs="Arial"/>
          <w:b/>
        </w:rPr>
        <w:t xml:space="preserve"> </w:t>
      </w:r>
      <w:proofErr w:type="spellStart"/>
      <w:r w:rsidRPr="00482CE1">
        <w:rPr>
          <w:rFonts w:ascii="Arial" w:hAnsi="Arial" w:cs="Arial"/>
          <w:b/>
        </w:rPr>
        <w:t>Брусенцев</w:t>
      </w:r>
      <w:proofErr w:type="spellEnd"/>
      <w:r w:rsidRPr="00482CE1">
        <w:rPr>
          <w:rFonts w:ascii="Arial" w:hAnsi="Arial" w:cs="Arial"/>
          <w:b/>
        </w:rPr>
        <w:t xml:space="preserve"> Е.Ю., </w:t>
      </w:r>
      <w:proofErr w:type="spellStart"/>
      <w:r w:rsidRPr="00482CE1">
        <w:rPr>
          <w:rFonts w:ascii="Arial" w:hAnsi="Arial" w:cs="Arial"/>
          <w:b/>
        </w:rPr>
        <w:t>Напримеров</w:t>
      </w:r>
      <w:proofErr w:type="spellEnd"/>
      <w:r w:rsidRPr="00482CE1">
        <w:rPr>
          <w:rFonts w:ascii="Arial" w:hAnsi="Arial" w:cs="Arial"/>
          <w:b/>
        </w:rPr>
        <w:t xml:space="preserve"> В.А., Амстиславский С.Я</w:t>
      </w:r>
      <w:r>
        <w:rPr>
          <w:rFonts w:ascii="Arial" w:hAnsi="Arial" w:cs="Arial"/>
          <w:b/>
        </w:rPr>
        <w:t xml:space="preserve">. </w:t>
      </w:r>
      <w:proofErr w:type="spellStart"/>
      <w:r w:rsidRPr="00482CE1">
        <w:rPr>
          <w:rFonts w:ascii="Arial" w:hAnsi="Arial" w:cs="Arial"/>
        </w:rPr>
        <w:t>Криоконсервация</w:t>
      </w:r>
      <w:proofErr w:type="spellEnd"/>
      <w:r w:rsidRPr="00482CE1">
        <w:rPr>
          <w:rFonts w:ascii="Arial" w:hAnsi="Arial" w:cs="Arial"/>
        </w:rPr>
        <w:t xml:space="preserve"> </w:t>
      </w:r>
      <w:proofErr w:type="spellStart"/>
      <w:r w:rsidRPr="00482CE1">
        <w:rPr>
          <w:rFonts w:ascii="Arial" w:hAnsi="Arial" w:cs="Arial"/>
        </w:rPr>
        <w:t>эпидидимального</w:t>
      </w:r>
      <w:proofErr w:type="spellEnd"/>
      <w:r w:rsidRPr="00482CE1">
        <w:rPr>
          <w:rFonts w:ascii="Arial" w:hAnsi="Arial" w:cs="Arial"/>
        </w:rPr>
        <w:t xml:space="preserve"> семени грызунов</w:t>
      </w:r>
      <w:r>
        <w:rPr>
          <w:rFonts w:ascii="Arial" w:hAnsi="Arial" w:cs="Arial"/>
        </w:rPr>
        <w:t>.</w:t>
      </w:r>
    </w:p>
    <w:p w:rsidR="00AB625E" w:rsidRDefault="00AB625E" w:rsidP="00AB625E">
      <w:pPr>
        <w:jc w:val="center"/>
        <w:rPr>
          <w:b/>
          <w:sz w:val="28"/>
          <w:szCs w:val="28"/>
        </w:rPr>
      </w:pPr>
    </w:p>
    <w:p w:rsidR="00AB625E" w:rsidRDefault="00AB625E" w:rsidP="00AB625E">
      <w:pPr>
        <w:jc w:val="center"/>
        <w:rPr>
          <w:b/>
          <w:sz w:val="28"/>
          <w:szCs w:val="28"/>
        </w:rPr>
      </w:pPr>
    </w:p>
    <w:p w:rsidR="00AB625E" w:rsidRDefault="00AB625E" w:rsidP="00AB625E">
      <w:pPr>
        <w:jc w:val="center"/>
        <w:rPr>
          <w:b/>
          <w:sz w:val="28"/>
          <w:szCs w:val="28"/>
        </w:rPr>
      </w:pPr>
    </w:p>
    <w:p w:rsidR="00AB625E" w:rsidRDefault="00AB625E" w:rsidP="00AB625E">
      <w:pPr>
        <w:jc w:val="center"/>
        <w:rPr>
          <w:b/>
          <w:sz w:val="28"/>
          <w:szCs w:val="28"/>
        </w:rPr>
      </w:pPr>
    </w:p>
    <w:p w:rsidR="00AB625E" w:rsidRDefault="00AB625E" w:rsidP="00AB625E">
      <w:pPr>
        <w:jc w:val="center"/>
        <w:rPr>
          <w:b/>
          <w:sz w:val="28"/>
          <w:szCs w:val="28"/>
        </w:rPr>
      </w:pPr>
    </w:p>
    <w:p w:rsidR="00AB625E" w:rsidRPr="00B81862" w:rsidRDefault="00AB625E" w:rsidP="00AB625E">
      <w:pPr>
        <w:jc w:val="center"/>
        <w:rPr>
          <w:b/>
          <w:sz w:val="28"/>
          <w:szCs w:val="28"/>
        </w:rPr>
      </w:pPr>
      <w:r w:rsidRPr="005D5EC3">
        <w:rPr>
          <w:b/>
          <w:sz w:val="28"/>
          <w:szCs w:val="28"/>
        </w:rPr>
        <w:t xml:space="preserve">Лаборатория генетики и селекции </w:t>
      </w:r>
      <w:proofErr w:type="gramStart"/>
      <w:r w:rsidRPr="005D5EC3">
        <w:rPr>
          <w:b/>
          <w:sz w:val="28"/>
          <w:szCs w:val="28"/>
        </w:rPr>
        <w:t>пушных</w:t>
      </w:r>
      <w:proofErr w:type="gramEnd"/>
      <w:r w:rsidRPr="005D5EC3">
        <w:rPr>
          <w:b/>
          <w:sz w:val="28"/>
          <w:szCs w:val="28"/>
        </w:rPr>
        <w:t xml:space="preserve"> и </w:t>
      </w:r>
    </w:p>
    <w:p w:rsidR="00AB625E" w:rsidRDefault="00AB625E" w:rsidP="00AB625E">
      <w:pPr>
        <w:jc w:val="center"/>
        <w:rPr>
          <w:b/>
          <w:sz w:val="28"/>
          <w:szCs w:val="28"/>
        </w:rPr>
      </w:pPr>
      <w:r w:rsidRPr="005D5EC3">
        <w:rPr>
          <w:b/>
          <w:sz w:val="28"/>
          <w:szCs w:val="28"/>
        </w:rPr>
        <w:t>сельскохозяйственных животных</w:t>
      </w:r>
    </w:p>
    <w:p w:rsidR="00AB625E" w:rsidRPr="005D5EC3" w:rsidRDefault="00AB625E" w:rsidP="00AB625E">
      <w:pPr>
        <w:jc w:val="center"/>
      </w:pPr>
      <w:r w:rsidRPr="005D5EC3">
        <w:t>Зав. лабораторией</w:t>
      </w:r>
      <w:r>
        <w:t xml:space="preserve"> - </w:t>
      </w:r>
      <w:proofErr w:type="gramStart"/>
      <w:r>
        <w:t>д.б</w:t>
      </w:r>
      <w:proofErr w:type="gramEnd"/>
      <w:r>
        <w:t xml:space="preserve">.н. О.В. </w:t>
      </w:r>
      <w:proofErr w:type="spellStart"/>
      <w:r>
        <w:t>Трапезов</w:t>
      </w:r>
      <w:proofErr w:type="spellEnd"/>
    </w:p>
    <w:p w:rsidR="00AB625E" w:rsidRDefault="00AB625E" w:rsidP="00AB62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AB625E" w:rsidTr="006D6ADE">
        <w:tc>
          <w:tcPr>
            <w:tcW w:w="4857" w:type="dxa"/>
            <w:shd w:val="clear" w:color="auto" w:fill="auto"/>
          </w:tcPr>
          <w:p w:rsidR="00AB625E" w:rsidRPr="00E510B0" w:rsidRDefault="00AB625E" w:rsidP="00AB625E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/>
              </w:rPr>
            </w:pPr>
            <w:proofErr w:type="spellStart"/>
            <w:r w:rsidRPr="00E510B0">
              <w:rPr>
                <w:rFonts w:ascii="Arial" w:hAnsi="Arial" w:cs="Arial"/>
                <w:b/>
              </w:rPr>
              <w:t>Трапезов</w:t>
            </w:r>
            <w:proofErr w:type="spellEnd"/>
            <w:r w:rsidRPr="00E510B0">
              <w:rPr>
                <w:rFonts w:ascii="Arial" w:hAnsi="Arial" w:cs="Arial"/>
                <w:b/>
              </w:rPr>
              <w:t xml:space="preserve"> О.В.</w:t>
            </w:r>
          </w:p>
        </w:tc>
        <w:tc>
          <w:tcPr>
            <w:tcW w:w="4857" w:type="dxa"/>
            <w:shd w:val="clear" w:color="auto" w:fill="auto"/>
          </w:tcPr>
          <w:p w:rsidR="00AB625E" w:rsidRPr="00034E8F" w:rsidRDefault="00AB625E" w:rsidP="006D6ADE">
            <w:pPr>
              <w:rPr>
                <w:rFonts w:ascii="Arial" w:hAnsi="Arial" w:cs="Arial"/>
                <w:lang w:val="en-US"/>
              </w:rPr>
            </w:pPr>
            <w:r w:rsidRPr="00E510B0">
              <w:rPr>
                <w:rFonts w:ascii="Arial" w:hAnsi="Arial" w:cs="Arial"/>
              </w:rPr>
              <w:t>Эффекты дестабилизирующего отбора. Американская норка (</w:t>
            </w:r>
            <w:proofErr w:type="spellStart"/>
            <w:r w:rsidRPr="00E510B0">
              <w:rPr>
                <w:rFonts w:ascii="Arial" w:hAnsi="Arial" w:cs="Arial"/>
                <w:i/>
                <w:lang w:val="en-US"/>
              </w:rPr>
              <w:t>Neovison</w:t>
            </w:r>
            <w:proofErr w:type="spellEnd"/>
            <w:r w:rsidRPr="00E510B0">
              <w:rPr>
                <w:rFonts w:ascii="Arial" w:hAnsi="Arial" w:cs="Arial"/>
                <w:i/>
              </w:rPr>
              <w:t xml:space="preserve"> </w:t>
            </w:r>
            <w:r w:rsidRPr="00E510B0">
              <w:rPr>
                <w:rFonts w:ascii="Arial" w:hAnsi="Arial" w:cs="Arial"/>
                <w:i/>
                <w:lang w:val="en-US"/>
              </w:rPr>
              <w:t>vison</w:t>
            </w:r>
            <w:r w:rsidRPr="00E510B0">
              <w:rPr>
                <w:rFonts w:ascii="Arial" w:hAnsi="Arial" w:cs="Arial"/>
              </w:rPr>
              <w:t>) как модель. 18</w:t>
            </w:r>
            <w:r>
              <w:rPr>
                <w:rFonts w:ascii="Arial" w:hAnsi="Arial" w:cs="Arial"/>
              </w:rPr>
              <w:t>-е</w:t>
            </w:r>
            <w:r w:rsidRPr="00E510B0">
              <w:rPr>
                <w:rFonts w:ascii="Arial" w:hAnsi="Arial" w:cs="Arial"/>
              </w:rPr>
              <w:t xml:space="preserve"> поколение селекции</w:t>
            </w:r>
          </w:p>
          <w:p w:rsidR="00AB625E" w:rsidRDefault="00AB625E" w:rsidP="006D6ADE">
            <w:pPr>
              <w:tabs>
                <w:tab w:val="left" w:pos="4641"/>
              </w:tabs>
              <w:jc w:val="right"/>
            </w:pPr>
            <w:r>
              <w:rPr>
                <w:rFonts w:ascii="Arial" w:hAnsi="Arial" w:cs="Arial"/>
              </w:rPr>
              <w:t>- 30 мин</w:t>
            </w:r>
          </w:p>
        </w:tc>
      </w:tr>
    </w:tbl>
    <w:p w:rsidR="00AB625E" w:rsidRDefault="00AB625E" w:rsidP="00AB625E">
      <w:pPr>
        <w:jc w:val="center"/>
      </w:pPr>
    </w:p>
    <w:p w:rsidR="00AB625E" w:rsidRPr="0072309A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Обсуждение доклада</w:t>
      </w:r>
    </w:p>
    <w:p w:rsidR="00AB625E" w:rsidRDefault="00AB625E" w:rsidP="00AB625E">
      <w:pPr>
        <w:rPr>
          <w:rFonts w:ascii="Arial" w:hAnsi="Arial" w:cs="Arial"/>
        </w:rPr>
      </w:pPr>
    </w:p>
    <w:p w:rsidR="00AB625E" w:rsidRPr="00325E2E" w:rsidRDefault="00AB625E" w:rsidP="00AB625E">
      <w:pPr>
        <w:rPr>
          <w:rFonts w:ascii="Arial" w:hAnsi="Arial" w:cs="Arial"/>
        </w:rPr>
      </w:pP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 w:rsidRPr="007E414C">
        <w:rPr>
          <w:rFonts w:ascii="Arial" w:hAnsi="Arial" w:cs="Arial"/>
          <w:b/>
          <w:sz w:val="28"/>
          <w:szCs w:val="28"/>
        </w:rPr>
        <w:t>Стендовые сообщения</w:t>
      </w: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7E414C">
        <w:rPr>
          <w:rFonts w:ascii="Arial" w:hAnsi="Arial" w:cs="Arial"/>
          <w:b/>
          <w:sz w:val="28"/>
          <w:szCs w:val="28"/>
        </w:rPr>
        <w:t>14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7E414C">
        <w:rPr>
          <w:rFonts w:ascii="Arial" w:hAnsi="Arial" w:cs="Arial"/>
          <w:b/>
          <w:sz w:val="28"/>
          <w:szCs w:val="28"/>
        </w:rPr>
        <w:t>-15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</w:p>
    <w:p w:rsidR="00AB625E" w:rsidRDefault="00AB625E" w:rsidP="00AB625E">
      <w:pPr>
        <w:jc w:val="center"/>
      </w:pPr>
    </w:p>
    <w:p w:rsidR="00AB625E" w:rsidRDefault="00AB625E" w:rsidP="00AB625E">
      <w:pPr>
        <w:spacing w:after="120"/>
        <w:jc w:val="both"/>
        <w:rPr>
          <w:rFonts w:ascii="Arial" w:hAnsi="Arial" w:cs="Arial"/>
        </w:rPr>
      </w:pPr>
      <w:proofErr w:type="spellStart"/>
      <w:r w:rsidRPr="00EE1777">
        <w:rPr>
          <w:rFonts w:ascii="Arial" w:hAnsi="Arial" w:cs="Arial"/>
          <w:b/>
        </w:rPr>
        <w:t>Ланкин</w:t>
      </w:r>
      <w:proofErr w:type="spellEnd"/>
      <w:r w:rsidRPr="00EE1777">
        <w:rPr>
          <w:rFonts w:ascii="Arial" w:hAnsi="Arial" w:cs="Arial"/>
          <w:b/>
        </w:rPr>
        <w:t xml:space="preserve"> В.С., Никитин С.В., </w:t>
      </w:r>
      <w:proofErr w:type="spellStart"/>
      <w:r w:rsidRPr="00EE1777">
        <w:rPr>
          <w:rFonts w:ascii="Arial" w:hAnsi="Arial" w:cs="Arial"/>
          <w:b/>
        </w:rPr>
        <w:t>Трапезов</w:t>
      </w:r>
      <w:proofErr w:type="spellEnd"/>
      <w:r w:rsidRPr="00EE1777">
        <w:rPr>
          <w:rFonts w:ascii="Arial" w:hAnsi="Arial" w:cs="Arial"/>
          <w:b/>
        </w:rPr>
        <w:t xml:space="preserve"> О.В.</w:t>
      </w:r>
      <w:r w:rsidRPr="00EE1777">
        <w:rPr>
          <w:rFonts w:ascii="Arial" w:hAnsi="Arial" w:cs="Arial"/>
        </w:rPr>
        <w:t xml:space="preserve"> Разнообразие и генетические компоненты пассивно-оборонительного поведения по отношению к человеку у миниатюрных свиней </w:t>
      </w:r>
      <w:proofErr w:type="spellStart"/>
      <w:r w:rsidRPr="00EE1777">
        <w:rPr>
          <w:rFonts w:ascii="Arial" w:hAnsi="Arial" w:cs="Arial"/>
        </w:rPr>
        <w:t>ИЦиГ</w:t>
      </w:r>
      <w:proofErr w:type="spellEnd"/>
      <w:r w:rsidRPr="00EE1777">
        <w:rPr>
          <w:rFonts w:ascii="Arial" w:hAnsi="Arial" w:cs="Arial"/>
        </w:rPr>
        <w:t xml:space="preserve"> СО РАН.</w:t>
      </w:r>
    </w:p>
    <w:p w:rsidR="00FA5809" w:rsidRPr="00EE1777" w:rsidRDefault="00FA5809" w:rsidP="00AB625E">
      <w:pPr>
        <w:spacing w:after="120"/>
        <w:jc w:val="both"/>
        <w:rPr>
          <w:rFonts w:ascii="Arial" w:hAnsi="Arial" w:cs="Arial"/>
        </w:rPr>
      </w:pPr>
    </w:p>
    <w:p w:rsidR="00AB625E" w:rsidRDefault="00AB625E" w:rsidP="00AB625E">
      <w:pPr>
        <w:spacing w:after="120"/>
        <w:jc w:val="both"/>
        <w:rPr>
          <w:rFonts w:ascii="Arial" w:hAnsi="Arial" w:cs="Arial"/>
        </w:rPr>
      </w:pPr>
      <w:r w:rsidRPr="00EE1777">
        <w:rPr>
          <w:rFonts w:ascii="Arial" w:hAnsi="Arial" w:cs="Arial"/>
          <w:b/>
        </w:rPr>
        <w:t>Никитин С.В.</w:t>
      </w:r>
      <w:r w:rsidRPr="00EE1777">
        <w:rPr>
          <w:rFonts w:ascii="Arial" w:hAnsi="Arial" w:cs="Arial"/>
        </w:rPr>
        <w:t xml:space="preserve"> Популяции сельскохозяйственных животных: проблемы анализа</w:t>
      </w:r>
      <w:r>
        <w:rPr>
          <w:rFonts w:ascii="Arial" w:hAnsi="Arial" w:cs="Arial"/>
        </w:rPr>
        <w:t>.</w:t>
      </w:r>
    </w:p>
    <w:p w:rsidR="00FA5809" w:rsidRPr="00EE1777" w:rsidRDefault="00FA5809" w:rsidP="00AB625E">
      <w:pPr>
        <w:spacing w:after="120"/>
        <w:jc w:val="both"/>
        <w:rPr>
          <w:rFonts w:ascii="Arial" w:hAnsi="Arial" w:cs="Arial"/>
        </w:rPr>
      </w:pPr>
    </w:p>
    <w:p w:rsidR="00AB625E" w:rsidRPr="00EE1777" w:rsidRDefault="00AB625E" w:rsidP="00AB625E">
      <w:pPr>
        <w:spacing w:after="120"/>
        <w:jc w:val="both"/>
        <w:rPr>
          <w:rFonts w:ascii="Arial" w:hAnsi="Arial" w:cs="Arial"/>
        </w:rPr>
      </w:pPr>
      <w:r w:rsidRPr="00EE1777">
        <w:rPr>
          <w:rFonts w:ascii="Arial" w:hAnsi="Arial" w:cs="Arial"/>
          <w:b/>
        </w:rPr>
        <w:t xml:space="preserve">Ермолаев В.И., Савина М.А., Никитин С.В.. </w:t>
      </w:r>
      <w:proofErr w:type="spellStart"/>
      <w:r w:rsidRPr="00EE1777">
        <w:rPr>
          <w:rFonts w:ascii="Arial" w:hAnsi="Arial" w:cs="Arial"/>
          <w:b/>
        </w:rPr>
        <w:t>Трапезов</w:t>
      </w:r>
      <w:proofErr w:type="spellEnd"/>
      <w:r w:rsidRPr="00EE1777">
        <w:rPr>
          <w:rFonts w:ascii="Arial" w:hAnsi="Arial" w:cs="Arial"/>
          <w:b/>
        </w:rPr>
        <w:t xml:space="preserve"> О.В.</w:t>
      </w:r>
      <w:r w:rsidRPr="00EE1777">
        <w:rPr>
          <w:rFonts w:ascii="Arial" w:hAnsi="Arial" w:cs="Arial"/>
        </w:rPr>
        <w:t xml:space="preserve"> Сравнительное исследование </w:t>
      </w:r>
      <w:proofErr w:type="gramStart"/>
      <w:r w:rsidRPr="005663C1">
        <w:rPr>
          <w:rFonts w:ascii="Arial" w:hAnsi="Arial" w:cs="Arial"/>
        </w:rPr>
        <w:t>α-</w:t>
      </w:r>
      <w:proofErr w:type="spellStart"/>
      <w:proofErr w:type="gramEnd"/>
      <w:r w:rsidRPr="005663C1">
        <w:rPr>
          <w:rFonts w:ascii="Arial" w:hAnsi="Arial" w:cs="Arial"/>
        </w:rPr>
        <w:t>макроглобулинов</w:t>
      </w:r>
      <w:proofErr w:type="spellEnd"/>
      <w:r w:rsidRPr="00EE1777">
        <w:rPr>
          <w:rFonts w:ascii="Arial" w:hAnsi="Arial" w:cs="Arial"/>
        </w:rPr>
        <w:t xml:space="preserve"> у миниатюрных свиней и норок.</w:t>
      </w:r>
    </w:p>
    <w:p w:rsidR="00AB625E" w:rsidRDefault="00AB625E" w:rsidP="00AB625E">
      <w:pPr>
        <w:jc w:val="center"/>
      </w:pPr>
    </w:p>
    <w:p w:rsidR="00AB625E" w:rsidRDefault="00AB625E" w:rsidP="00AB625E">
      <w:pPr>
        <w:jc w:val="center"/>
      </w:pPr>
    </w:p>
    <w:p w:rsidR="00AB625E" w:rsidRDefault="00AB625E" w:rsidP="00AB625E">
      <w:pPr>
        <w:jc w:val="center"/>
      </w:pPr>
    </w:p>
    <w:p w:rsidR="00AB625E" w:rsidRDefault="00AB625E" w:rsidP="00AB625E">
      <w:pPr>
        <w:jc w:val="center"/>
      </w:pPr>
    </w:p>
    <w:p w:rsidR="00AB625E" w:rsidRPr="00AB625E" w:rsidRDefault="00AB625E" w:rsidP="00AB625E">
      <w:pPr>
        <w:jc w:val="center"/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32"/>
        </w:rPr>
      </w:pPr>
    </w:p>
    <w:p w:rsidR="00AB625E" w:rsidRPr="00D027DC" w:rsidRDefault="00556726" w:rsidP="00AB625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13</w:t>
      </w:r>
      <w:r w:rsidR="00AB625E" w:rsidRPr="009E5B1B">
        <w:rPr>
          <w:rFonts w:ascii="Arial" w:hAnsi="Arial" w:cs="Arial"/>
          <w:b/>
          <w:sz w:val="32"/>
        </w:rPr>
        <w:t xml:space="preserve"> </w:t>
      </w:r>
      <w:r w:rsidR="00AB625E">
        <w:rPr>
          <w:rFonts w:ascii="Arial" w:hAnsi="Arial" w:cs="Arial"/>
          <w:b/>
          <w:sz w:val="32"/>
        </w:rPr>
        <w:t>октября</w:t>
      </w:r>
    </w:p>
    <w:p w:rsidR="00AB625E" w:rsidRDefault="00AB625E" w:rsidP="00AB625E">
      <w:pPr>
        <w:rPr>
          <w:rFonts w:ascii="Arial" w:hAnsi="Arial" w:cs="Arial"/>
        </w:rPr>
      </w:pPr>
    </w:p>
    <w:p w:rsidR="00AB625E" w:rsidRPr="00407ADA" w:rsidRDefault="00AB625E" w:rsidP="00556726">
      <w:pPr>
        <w:pStyle w:val="1"/>
        <w:rPr>
          <w:b/>
          <w:sz w:val="32"/>
        </w:rPr>
      </w:pPr>
      <w:r w:rsidRPr="00407ADA">
        <w:rPr>
          <w:b/>
          <w:sz w:val="32"/>
        </w:rPr>
        <w:t>Утреннее заседание</w:t>
      </w:r>
      <w:r w:rsidR="00556726">
        <w:rPr>
          <w:b/>
          <w:sz w:val="32"/>
        </w:rPr>
        <w:t xml:space="preserve"> </w:t>
      </w:r>
      <w:r w:rsidR="00556726" w:rsidRPr="00556726">
        <w:rPr>
          <w:b/>
          <w:i w:val="0"/>
          <w:sz w:val="32"/>
        </w:rPr>
        <w:t>– 10</w:t>
      </w:r>
      <w:r w:rsidR="00556726" w:rsidRPr="00556726">
        <w:rPr>
          <w:b/>
          <w:i w:val="0"/>
          <w:sz w:val="32"/>
          <w:vertAlign w:val="superscript"/>
        </w:rPr>
        <w:t>00</w:t>
      </w:r>
    </w:p>
    <w:p w:rsidR="00AB625E" w:rsidRPr="00F81E27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81E27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</w:rPr>
        <w:t>молекулярной генетики человека</w:t>
      </w:r>
      <w:r w:rsidRPr="00F8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5E" w:rsidRPr="007530B9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1B">
        <w:rPr>
          <w:rFonts w:ascii="Times New Roman" w:hAnsi="Times New Roman" w:cs="Times New Roman"/>
          <w:b/>
          <w:sz w:val="28"/>
          <w:szCs w:val="28"/>
        </w:rPr>
        <w:t>Лаборатория молекуляр</w:t>
      </w:r>
      <w:r>
        <w:rPr>
          <w:rFonts w:ascii="Times New Roman" w:hAnsi="Times New Roman" w:cs="Times New Roman"/>
          <w:b/>
          <w:sz w:val="28"/>
          <w:szCs w:val="28"/>
        </w:rPr>
        <w:t>ной генетики человека</w:t>
      </w:r>
    </w:p>
    <w:p w:rsidR="00AB625E" w:rsidRPr="001F6F31" w:rsidRDefault="00AB625E" w:rsidP="00AB625E">
      <w:pPr>
        <w:jc w:val="center"/>
      </w:pPr>
      <w:r w:rsidRPr="001F6F31">
        <w:rPr>
          <w:bCs/>
        </w:rPr>
        <w:t>Зав. лабораторией – член-корр. РАМН М.И. Воевода</w:t>
      </w:r>
    </w:p>
    <w:p w:rsidR="00AB625E" w:rsidRDefault="00AB625E" w:rsidP="00AB625E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B625E" w:rsidRPr="00A33A44" w:rsidTr="006D6ADE">
        <w:tc>
          <w:tcPr>
            <w:tcW w:w="4644" w:type="dxa"/>
            <w:shd w:val="clear" w:color="auto" w:fill="auto"/>
          </w:tcPr>
          <w:p w:rsidR="00AB625E" w:rsidRPr="00A33A44" w:rsidRDefault="00AB625E" w:rsidP="00AB625E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u w:val="single"/>
              </w:rPr>
            </w:pPr>
            <w:r w:rsidRPr="00A33A44">
              <w:rPr>
                <w:rFonts w:ascii="Arial" w:hAnsi="Arial" w:cs="Arial"/>
                <w:b/>
                <w:u w:val="single"/>
              </w:rPr>
              <w:t>Воевода М.И.</w:t>
            </w:r>
            <w:r w:rsidRPr="00A33A44"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1,2</w:t>
            </w:r>
          </w:p>
          <w:p w:rsidR="00AB625E" w:rsidRDefault="00AB625E" w:rsidP="006D6ADE">
            <w:pPr>
              <w:ind w:left="284"/>
              <w:rPr>
                <w:rFonts w:ascii="Arial" w:hAnsi="Arial" w:cs="Arial"/>
              </w:rPr>
            </w:pPr>
          </w:p>
          <w:p w:rsidR="00AB625E" w:rsidRDefault="00AB625E" w:rsidP="006D6ADE">
            <w:pPr>
              <w:ind w:left="284"/>
              <w:rPr>
                <w:rFonts w:ascii="Arial" w:hAnsi="Arial" w:cs="Arial"/>
              </w:rPr>
            </w:pPr>
          </w:p>
          <w:p w:rsidR="00AB625E" w:rsidRDefault="00AB625E" w:rsidP="006D6ADE">
            <w:pPr>
              <w:ind w:left="284"/>
              <w:rPr>
                <w:rFonts w:ascii="Arial" w:hAnsi="Arial" w:cs="Arial"/>
              </w:rPr>
            </w:pPr>
          </w:p>
          <w:p w:rsidR="00AB625E" w:rsidRPr="00A33A44" w:rsidRDefault="00AB625E" w:rsidP="006D6ADE">
            <w:pPr>
              <w:ind w:firstLine="284"/>
              <w:rPr>
                <w:rFonts w:ascii="Arial" w:hAnsi="Arial" w:cs="Arial"/>
                <w:b/>
                <w:u w:val="single"/>
              </w:rPr>
            </w:pPr>
            <w:r w:rsidRPr="00A33A44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Максимов В.Н.</w:t>
            </w:r>
            <w:r w:rsidRPr="00A33A44">
              <w:rPr>
                <w:rFonts w:ascii="Arial" w:hAnsi="Arial" w:cs="Arial"/>
                <w:b/>
                <w:szCs w:val="22"/>
                <w:u w:val="single"/>
                <w:vertAlign w:val="superscript"/>
                <w:lang w:eastAsia="en-US"/>
              </w:rPr>
              <w:t>1,2</w:t>
            </w:r>
          </w:p>
          <w:p w:rsidR="00AB625E" w:rsidRPr="00A33A44" w:rsidRDefault="00AB625E" w:rsidP="006D6ADE">
            <w:pPr>
              <w:pStyle w:val="HTML"/>
              <w:ind w:firstLine="284"/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</w:pP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Воевода М.И.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1,2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B625E" w:rsidRPr="00A33A44" w:rsidRDefault="00AB625E" w:rsidP="006D6ADE">
            <w:pPr>
              <w:rPr>
                <w:rFonts w:ascii="Arial" w:hAnsi="Arial" w:cs="Arial"/>
              </w:rPr>
            </w:pPr>
            <w:r w:rsidRPr="00A33A44">
              <w:rPr>
                <w:rFonts w:ascii="Arial" w:hAnsi="Arial" w:cs="Arial"/>
              </w:rPr>
              <w:t>Итоги работы лаборатории в 2012-2014 гг.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</w:p>
          <w:p w:rsidR="00AB625E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-10 мин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</w:p>
          <w:p w:rsidR="00AB625E" w:rsidRPr="00A33A44" w:rsidRDefault="00AB625E" w:rsidP="006D6ADE">
            <w:pPr>
              <w:pStyle w:val="HTML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Молекулярно-генетические маркеры особенностей течения и осложнений инфаркта миокарда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- </w:t>
            </w:r>
            <w:r w:rsidRPr="00FD7380">
              <w:rPr>
                <w:rFonts w:ascii="Arial" w:hAnsi="Arial" w:cs="Arial"/>
                <w:sz w:val="24"/>
                <w:szCs w:val="22"/>
                <w:lang w:eastAsia="en-US"/>
              </w:rPr>
              <w:t>20 мин</w:t>
            </w:r>
          </w:p>
          <w:p w:rsidR="00AB625E" w:rsidRPr="00A33A44" w:rsidRDefault="00AB625E" w:rsidP="006D6ADE">
            <w:pPr>
              <w:rPr>
                <w:rFonts w:ascii="Arial" w:hAnsi="Arial" w:cs="Arial"/>
              </w:rPr>
            </w:pPr>
          </w:p>
        </w:tc>
      </w:tr>
      <w:tr w:rsidR="00AB625E" w:rsidRPr="00A33A44" w:rsidTr="006D6ADE">
        <w:tc>
          <w:tcPr>
            <w:tcW w:w="4644" w:type="dxa"/>
            <w:shd w:val="clear" w:color="auto" w:fill="auto"/>
          </w:tcPr>
          <w:p w:rsidR="00AB625E" w:rsidRPr="00A33A44" w:rsidRDefault="00AB625E" w:rsidP="00AB625E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Бабенко В.Н.</w:t>
            </w:r>
            <w:r w:rsidRPr="00A33A44">
              <w:rPr>
                <w:rFonts w:ascii="Arial" w:hAnsi="Arial" w:cs="Arial"/>
                <w:b/>
                <w:szCs w:val="22"/>
                <w:u w:val="single"/>
                <w:vertAlign w:val="superscript"/>
                <w:lang w:eastAsia="en-US"/>
              </w:rPr>
              <w:t xml:space="preserve"> 1</w:t>
            </w:r>
            <w:r w:rsidRPr="00A33A44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ind w:firstLine="284"/>
              <w:rPr>
                <w:rFonts w:ascii="Arial" w:hAnsi="Arial" w:cs="Arial"/>
                <w:b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Матвиенко В.Ф.</w:t>
            </w:r>
            <w:r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3</w:t>
            </w: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ind w:firstLine="284"/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Воевода М. И.</w:t>
            </w:r>
            <w:r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1,2</w:t>
            </w:r>
          </w:p>
          <w:p w:rsidR="00AB625E" w:rsidRPr="00A33A44" w:rsidRDefault="00AB625E" w:rsidP="006D6ADE">
            <w:pPr>
              <w:ind w:left="142" w:hanging="142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AB625E" w:rsidRPr="00A33A44" w:rsidRDefault="00AB625E" w:rsidP="006D6ADE">
            <w:pPr>
              <w:rPr>
                <w:rFonts w:ascii="Arial" w:hAnsi="Arial" w:cs="Arial"/>
              </w:rPr>
            </w:pPr>
            <w:r w:rsidRPr="00A33A44">
              <w:rPr>
                <w:rFonts w:ascii="Arial" w:hAnsi="Arial" w:cs="Arial"/>
              </w:rPr>
              <w:t xml:space="preserve">Разработка метода двухмерного профилирования </w:t>
            </w:r>
            <w:proofErr w:type="spellStart"/>
            <w:r w:rsidRPr="00A33A44">
              <w:rPr>
                <w:rFonts w:ascii="Arial" w:hAnsi="Arial" w:cs="Arial"/>
              </w:rPr>
              <w:t>гаплотипов</w:t>
            </w:r>
            <w:proofErr w:type="spellEnd"/>
            <w:r w:rsidRPr="00A33A44">
              <w:rPr>
                <w:rFonts w:ascii="Arial" w:hAnsi="Arial" w:cs="Arial"/>
              </w:rPr>
              <w:t xml:space="preserve"> и их связь </w:t>
            </w:r>
            <w:proofErr w:type="gramStart"/>
            <w:r w:rsidRPr="00A33A44">
              <w:rPr>
                <w:rFonts w:ascii="Arial" w:hAnsi="Arial" w:cs="Arial"/>
              </w:rPr>
              <w:t>с</w:t>
            </w:r>
            <w:proofErr w:type="gramEnd"/>
            <w:r w:rsidRPr="00A33A44">
              <w:rPr>
                <w:rFonts w:ascii="Arial" w:hAnsi="Arial" w:cs="Arial"/>
              </w:rPr>
              <w:t xml:space="preserve"> </w:t>
            </w:r>
          </w:p>
          <w:p w:rsidR="00AB625E" w:rsidRPr="00A33A44" w:rsidRDefault="00AB625E" w:rsidP="006D6AD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состоянием хроматина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  <w:r>
              <w:t>-</w:t>
            </w: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15 мин</w:t>
            </w:r>
          </w:p>
          <w:p w:rsidR="00AB625E" w:rsidRDefault="00AB625E" w:rsidP="006D6ADE"/>
        </w:tc>
      </w:tr>
      <w:tr w:rsidR="00AB625E" w:rsidRPr="00A33A44" w:rsidTr="006D6ADE">
        <w:tc>
          <w:tcPr>
            <w:tcW w:w="4644" w:type="dxa"/>
            <w:shd w:val="clear" w:color="auto" w:fill="auto"/>
          </w:tcPr>
          <w:p w:rsidR="00AB625E" w:rsidRPr="00A33A44" w:rsidRDefault="00AB625E" w:rsidP="00AB625E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Ромащенко А.Г.</w:t>
            </w:r>
            <w:r w:rsidRPr="00A33A44"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1</w:t>
            </w:r>
            <w:r w:rsidRPr="00A33A44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Потапова Т.А.</w:t>
            </w:r>
            <w:r w:rsidRPr="00A33A44"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1</w:t>
            </w: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Михайлова С.В.</w:t>
            </w:r>
            <w:r w:rsidRPr="00A33A44"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1</w:t>
            </w: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Юдин Н.С.</w:t>
            </w: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Бабенко В.Н.</w:t>
            </w:r>
            <w:r w:rsidRPr="00A33A44"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1</w:t>
            </w: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,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Воевода М.И.</w:t>
            </w:r>
            <w:r w:rsidRPr="00A33A44"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1,2</w:t>
            </w:r>
          </w:p>
          <w:p w:rsidR="00AB625E" w:rsidRPr="00A33A44" w:rsidRDefault="00AB625E" w:rsidP="006D6ADE">
            <w:pPr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AB625E" w:rsidRPr="00A33A44" w:rsidRDefault="00AB625E" w:rsidP="006D6ADE">
            <w:pPr>
              <w:rPr>
                <w:rFonts w:ascii="Arial" w:hAnsi="Arial" w:cs="Arial"/>
              </w:rPr>
            </w:pPr>
            <w:r w:rsidRPr="00A33A44">
              <w:rPr>
                <w:rFonts w:ascii="Arial" w:hAnsi="Arial" w:cs="Arial"/>
              </w:rPr>
              <w:t>Поиск генов, вовлеченных в адаптацию человека к условиям Северной Евразии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-15 мин</w:t>
            </w:r>
          </w:p>
          <w:p w:rsidR="00AB625E" w:rsidRPr="00A33A44" w:rsidRDefault="00AB625E" w:rsidP="006D6ADE">
            <w:pPr>
              <w:pStyle w:val="HTML"/>
              <w:rPr>
                <w:rFonts w:ascii="Arial" w:hAnsi="Arial" w:cs="Arial"/>
                <w:sz w:val="24"/>
                <w:szCs w:val="22"/>
                <w:lang w:eastAsia="en-US"/>
              </w:rPr>
            </w:pPr>
          </w:p>
        </w:tc>
      </w:tr>
      <w:tr w:rsidR="00AB625E" w:rsidRPr="00A33A44" w:rsidTr="006D6ADE">
        <w:tc>
          <w:tcPr>
            <w:tcW w:w="4644" w:type="dxa"/>
            <w:shd w:val="clear" w:color="auto" w:fill="auto"/>
          </w:tcPr>
          <w:p w:rsidR="00AB625E" w:rsidRPr="00A33A44" w:rsidRDefault="00AB625E" w:rsidP="00AB625E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</w:rPr>
            </w:pPr>
            <w:proofErr w:type="spellStart"/>
            <w:r w:rsidRPr="00A33A44">
              <w:rPr>
                <w:rFonts w:ascii="Arial" w:hAnsi="Arial" w:cs="Arial"/>
                <w:b/>
                <w:u w:val="single"/>
              </w:rPr>
              <w:t>Посух</w:t>
            </w:r>
            <w:proofErr w:type="spellEnd"/>
            <w:r w:rsidRPr="00A33A44">
              <w:rPr>
                <w:rFonts w:ascii="Arial" w:hAnsi="Arial" w:cs="Arial"/>
                <w:b/>
                <w:u w:val="single"/>
              </w:rPr>
              <w:t xml:space="preserve"> О.Л.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 xml:space="preserve"> 1,3</w:t>
            </w:r>
            <w:r w:rsidRPr="00A33A44">
              <w:rPr>
                <w:rFonts w:ascii="Arial" w:hAnsi="Arial" w:cs="Arial"/>
                <w:b/>
              </w:rPr>
              <w:t xml:space="preserve">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</w:rPr>
            </w:pPr>
            <w:proofErr w:type="spellStart"/>
            <w:r w:rsidRPr="00A33A44">
              <w:rPr>
                <w:rFonts w:ascii="Arial" w:hAnsi="Arial" w:cs="Arial"/>
                <w:b/>
              </w:rPr>
              <w:t>Бады-Хоо</w:t>
            </w:r>
            <w:proofErr w:type="spellEnd"/>
            <w:r w:rsidRPr="00A33A44">
              <w:rPr>
                <w:rFonts w:ascii="Arial" w:hAnsi="Arial" w:cs="Arial"/>
                <w:b/>
              </w:rPr>
              <w:t xml:space="preserve"> М.С.</w:t>
            </w:r>
            <w:r>
              <w:rPr>
                <w:rFonts w:ascii="Arial" w:hAnsi="Arial" w:cs="Arial"/>
                <w:b/>
                <w:vertAlign w:val="superscript"/>
              </w:rPr>
              <w:t xml:space="preserve"> 1,4</w:t>
            </w:r>
            <w:r w:rsidRPr="00A33A44">
              <w:rPr>
                <w:rFonts w:ascii="Arial" w:hAnsi="Arial" w:cs="Arial"/>
                <w:b/>
              </w:rPr>
              <w:t xml:space="preserve">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</w:rPr>
            </w:pPr>
            <w:proofErr w:type="spellStart"/>
            <w:r w:rsidRPr="00A33A44">
              <w:rPr>
                <w:rFonts w:ascii="Arial" w:hAnsi="Arial" w:cs="Arial"/>
                <w:b/>
              </w:rPr>
              <w:t>Зыцарь</w:t>
            </w:r>
            <w:proofErr w:type="spellEnd"/>
            <w:r w:rsidRPr="00A33A44">
              <w:rPr>
                <w:rFonts w:ascii="Arial" w:hAnsi="Arial" w:cs="Arial"/>
                <w:b/>
              </w:rPr>
              <w:t xml:space="preserve"> М.В.</w:t>
            </w:r>
            <w:r w:rsidRPr="00A33A44">
              <w:rPr>
                <w:rFonts w:ascii="Arial" w:hAnsi="Arial" w:cs="Arial"/>
                <w:b/>
                <w:vertAlign w:val="superscript"/>
              </w:rPr>
              <w:t xml:space="preserve"> 1,2</w:t>
            </w:r>
            <w:r w:rsidRPr="00A33A44">
              <w:rPr>
                <w:rFonts w:ascii="Arial" w:hAnsi="Arial" w:cs="Arial"/>
                <w:b/>
              </w:rPr>
              <w:t xml:space="preserve">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</w:rPr>
            </w:pPr>
            <w:proofErr w:type="spellStart"/>
            <w:r w:rsidRPr="00A33A44">
              <w:rPr>
                <w:rFonts w:ascii="Arial" w:hAnsi="Arial" w:cs="Arial"/>
                <w:b/>
              </w:rPr>
              <w:t>Михальская</w:t>
            </w:r>
            <w:proofErr w:type="spellEnd"/>
            <w:r w:rsidRPr="00A33A44">
              <w:rPr>
                <w:rFonts w:ascii="Arial" w:hAnsi="Arial" w:cs="Arial"/>
                <w:b/>
              </w:rPr>
              <w:t xml:space="preserve"> В.Ю.</w:t>
            </w:r>
            <w:r>
              <w:rPr>
                <w:rFonts w:ascii="Arial" w:hAnsi="Arial" w:cs="Arial"/>
                <w:b/>
                <w:vertAlign w:val="superscript"/>
              </w:rPr>
              <w:t xml:space="preserve"> 1,3</w:t>
            </w:r>
            <w:r w:rsidRPr="00A33A44">
              <w:rPr>
                <w:rFonts w:ascii="Arial" w:hAnsi="Arial" w:cs="Arial"/>
                <w:b/>
              </w:rPr>
              <w:t xml:space="preserve"> </w:t>
            </w:r>
          </w:p>
          <w:p w:rsidR="00AB625E" w:rsidRPr="00A33A44" w:rsidRDefault="00AB625E" w:rsidP="006D6ADE">
            <w:pPr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AB625E" w:rsidRPr="00A33A44" w:rsidRDefault="00AB625E" w:rsidP="006D6ADE">
            <w:pPr>
              <w:rPr>
                <w:rFonts w:ascii="Arial" w:hAnsi="Arial" w:cs="Arial"/>
              </w:rPr>
            </w:pPr>
            <w:r w:rsidRPr="00A33A44">
              <w:rPr>
                <w:rFonts w:ascii="Arial" w:hAnsi="Arial" w:cs="Arial"/>
              </w:rPr>
              <w:t>Изучение наследственной глухоты в популяциях Сибири: итоги 2012-2014гг.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</w:rPr>
              <w:t>-</w:t>
            </w: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15 мин</w:t>
            </w:r>
          </w:p>
          <w:p w:rsidR="00AB625E" w:rsidRPr="00A33A44" w:rsidRDefault="00AB625E" w:rsidP="006D6ADE">
            <w:pPr>
              <w:rPr>
                <w:rFonts w:ascii="Arial" w:hAnsi="Arial" w:cs="Arial"/>
              </w:rPr>
            </w:pPr>
          </w:p>
        </w:tc>
      </w:tr>
      <w:tr w:rsidR="00AB625E" w:rsidRPr="00A33A44" w:rsidTr="006D6ADE">
        <w:tc>
          <w:tcPr>
            <w:tcW w:w="4644" w:type="dxa"/>
            <w:shd w:val="clear" w:color="auto" w:fill="auto"/>
          </w:tcPr>
          <w:p w:rsidR="00AB625E" w:rsidRPr="00A33A44" w:rsidRDefault="00AB625E" w:rsidP="00AB625E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Юдин Н.С.</w:t>
            </w:r>
            <w:r w:rsidRPr="00A33A44">
              <w:rPr>
                <w:rFonts w:ascii="Arial" w:hAnsi="Arial" w:cs="Arial"/>
                <w:b/>
                <w:szCs w:val="22"/>
                <w:vertAlign w:val="superscript"/>
                <w:lang w:eastAsia="en-US"/>
              </w:rPr>
              <w:t xml:space="preserve"> 1</w:t>
            </w:r>
            <w:r w:rsidRPr="00A33A44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  <w:szCs w:val="22"/>
                <w:lang w:eastAsia="en-US"/>
              </w:rPr>
            </w:pPr>
            <w:proofErr w:type="spellStart"/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Айтназаров</w:t>
            </w:r>
            <w:proofErr w:type="spellEnd"/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 xml:space="preserve"> Р.Б., </w:t>
            </w:r>
          </w:p>
          <w:p w:rsidR="00AB625E" w:rsidRPr="00A33A44" w:rsidRDefault="00AB625E" w:rsidP="006D6ADE">
            <w:pPr>
              <w:ind w:left="284"/>
              <w:rPr>
                <w:rFonts w:ascii="Arial" w:hAnsi="Arial" w:cs="Arial"/>
                <w:b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Cs w:val="22"/>
                <w:lang w:eastAsia="en-US"/>
              </w:rPr>
              <w:t>Мошкин М.П.</w:t>
            </w:r>
          </w:p>
          <w:p w:rsidR="00AB625E" w:rsidRPr="00A33A44" w:rsidRDefault="00AB625E" w:rsidP="006D6ADE">
            <w:pPr>
              <w:ind w:firstLine="284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AB625E" w:rsidRPr="00A33A44" w:rsidRDefault="00AB625E" w:rsidP="006D6ADE">
            <w:pPr>
              <w:rPr>
                <w:rFonts w:ascii="Arial" w:hAnsi="Arial" w:cs="Arial"/>
              </w:rPr>
            </w:pPr>
            <w:r w:rsidRPr="00A33A44">
              <w:rPr>
                <w:rFonts w:ascii="Arial" w:hAnsi="Arial" w:cs="Arial"/>
              </w:rPr>
              <w:t>Последствия вмешательства человека в микроэволюционные процессы у дикого и домашнего крупного рогатого скота.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-15 мин</w:t>
            </w:r>
          </w:p>
        </w:tc>
      </w:tr>
    </w:tbl>
    <w:p w:rsidR="00AB625E" w:rsidRDefault="00AB625E" w:rsidP="00AB625E">
      <w:pPr>
        <w:rPr>
          <w:rFonts w:ascii="Arial" w:hAnsi="Arial" w:cs="Arial"/>
          <w:vertAlign w:val="superscript"/>
        </w:rPr>
      </w:pPr>
    </w:p>
    <w:p w:rsidR="00AB625E" w:rsidRPr="00AB625E" w:rsidRDefault="00AB625E" w:rsidP="00AB625E">
      <w:pPr>
        <w:rPr>
          <w:sz w:val="20"/>
          <w:szCs w:val="20"/>
        </w:rPr>
      </w:pPr>
      <w:r w:rsidRPr="00AB625E">
        <w:rPr>
          <w:sz w:val="20"/>
          <w:szCs w:val="20"/>
          <w:vertAlign w:val="superscript"/>
        </w:rPr>
        <w:t xml:space="preserve">1 </w:t>
      </w:r>
      <w:proofErr w:type="spellStart"/>
      <w:r w:rsidRPr="00AB625E">
        <w:rPr>
          <w:sz w:val="20"/>
          <w:szCs w:val="20"/>
        </w:rPr>
        <w:t>ИЦиГ</w:t>
      </w:r>
      <w:proofErr w:type="spellEnd"/>
      <w:r w:rsidRPr="00AB625E">
        <w:rPr>
          <w:sz w:val="20"/>
          <w:szCs w:val="20"/>
        </w:rPr>
        <w:t xml:space="preserve"> СО РАН</w:t>
      </w:r>
    </w:p>
    <w:p w:rsidR="00AB625E" w:rsidRPr="00AB625E" w:rsidRDefault="00AB625E" w:rsidP="00AB625E">
      <w:pPr>
        <w:rPr>
          <w:sz w:val="20"/>
          <w:szCs w:val="20"/>
        </w:rPr>
      </w:pPr>
      <w:r w:rsidRPr="00AB625E">
        <w:rPr>
          <w:sz w:val="20"/>
          <w:szCs w:val="20"/>
          <w:vertAlign w:val="superscript"/>
        </w:rPr>
        <w:t>2</w:t>
      </w:r>
      <w:r w:rsidRPr="00AB625E">
        <w:rPr>
          <w:sz w:val="20"/>
          <w:szCs w:val="20"/>
        </w:rPr>
        <w:t xml:space="preserve"> НИИ терапии и профилактической медицины СО РАМН</w:t>
      </w:r>
    </w:p>
    <w:p w:rsidR="00AB625E" w:rsidRPr="00AB625E" w:rsidRDefault="00AB625E" w:rsidP="00AB625E">
      <w:pPr>
        <w:autoSpaceDE w:val="0"/>
        <w:autoSpaceDN w:val="0"/>
        <w:adjustRightInd w:val="0"/>
        <w:ind w:left="142" w:right="-568" w:hanging="142"/>
        <w:rPr>
          <w:sz w:val="20"/>
          <w:szCs w:val="20"/>
        </w:rPr>
      </w:pPr>
      <w:r w:rsidRPr="00AB625E">
        <w:rPr>
          <w:sz w:val="20"/>
          <w:szCs w:val="20"/>
          <w:vertAlign w:val="superscript"/>
        </w:rPr>
        <w:t>3</w:t>
      </w:r>
      <w:r w:rsidRPr="00AB625E">
        <w:rPr>
          <w:sz w:val="20"/>
          <w:szCs w:val="20"/>
        </w:rPr>
        <w:t xml:space="preserve"> Новосибирский национальный исследовательский государственный университет</w:t>
      </w:r>
    </w:p>
    <w:p w:rsidR="00AB625E" w:rsidRPr="00AB625E" w:rsidRDefault="00AB625E" w:rsidP="00AB625E">
      <w:pPr>
        <w:ind w:left="284" w:hanging="284"/>
        <w:rPr>
          <w:sz w:val="20"/>
          <w:szCs w:val="20"/>
        </w:rPr>
      </w:pPr>
      <w:r w:rsidRPr="00AB625E">
        <w:rPr>
          <w:sz w:val="20"/>
          <w:szCs w:val="20"/>
          <w:vertAlign w:val="superscript"/>
        </w:rPr>
        <w:t>4</w:t>
      </w:r>
      <w:r w:rsidRPr="00AB625E">
        <w:rPr>
          <w:sz w:val="20"/>
          <w:szCs w:val="20"/>
        </w:rPr>
        <w:t xml:space="preserve"> Республиканская больница №3,  г. Кызыл.</w:t>
      </w:r>
    </w:p>
    <w:p w:rsidR="00AB625E" w:rsidRPr="001C3F89" w:rsidRDefault="00AB625E" w:rsidP="00AB625E">
      <w:pPr>
        <w:ind w:left="284" w:hanging="284"/>
        <w:rPr>
          <w:rFonts w:ascii="Arial" w:hAnsi="Arial" w:cs="Arial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Pr="0072309A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Обсуждение докладов</w:t>
      </w: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rPr>
          <w:rFonts w:ascii="Arial" w:hAnsi="Arial" w:cs="Arial"/>
        </w:rPr>
      </w:pPr>
    </w:p>
    <w:p w:rsidR="00AB625E" w:rsidRPr="00325E2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 w:rsidRPr="007E414C">
        <w:rPr>
          <w:rFonts w:ascii="Arial" w:hAnsi="Arial" w:cs="Arial"/>
          <w:b/>
          <w:sz w:val="28"/>
          <w:szCs w:val="28"/>
        </w:rPr>
        <w:t>Стендовые сообщения</w:t>
      </w: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>9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7E414C">
        <w:rPr>
          <w:rFonts w:ascii="Arial" w:hAnsi="Arial" w:cs="Arial"/>
          <w:b/>
          <w:sz w:val="28"/>
          <w:szCs w:val="28"/>
        </w:rPr>
        <w:t>-1</w:t>
      </w:r>
      <w:r>
        <w:rPr>
          <w:rFonts w:ascii="Arial" w:hAnsi="Arial" w:cs="Arial"/>
          <w:b/>
          <w:sz w:val="28"/>
          <w:szCs w:val="28"/>
        </w:rPr>
        <w:t>0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p w:rsidR="00AB625E" w:rsidRPr="00187E53" w:rsidRDefault="00AB625E" w:rsidP="00AB625E">
      <w:pPr>
        <w:jc w:val="both"/>
        <w:rPr>
          <w:rFonts w:ascii="Arial" w:hAnsi="Arial" w:cs="Arial"/>
        </w:rPr>
      </w:pPr>
      <w:proofErr w:type="spellStart"/>
      <w:proofErr w:type="gramStart"/>
      <w:r w:rsidRPr="00187E53">
        <w:rPr>
          <w:rFonts w:ascii="Arial" w:hAnsi="Arial" w:cs="Arial"/>
          <w:b/>
        </w:rPr>
        <w:t>Айтназаров</w:t>
      </w:r>
      <w:proofErr w:type="spellEnd"/>
      <w:r w:rsidRPr="00187E53">
        <w:rPr>
          <w:rFonts w:ascii="Arial" w:hAnsi="Arial" w:cs="Arial"/>
          <w:b/>
        </w:rPr>
        <w:t xml:space="preserve"> Р.Б.</w:t>
      </w:r>
      <w:r w:rsidRPr="00187E53">
        <w:rPr>
          <w:szCs w:val="22"/>
          <w:vertAlign w:val="superscript"/>
          <w:lang w:eastAsia="en-US"/>
        </w:rPr>
        <w:t xml:space="preserve"> </w:t>
      </w:r>
      <w:r w:rsidRPr="002E63F0">
        <w:rPr>
          <w:szCs w:val="22"/>
          <w:vertAlign w:val="superscript"/>
          <w:lang w:eastAsia="en-US"/>
        </w:rPr>
        <w:t>1</w:t>
      </w:r>
      <w:r w:rsidRPr="00187E53">
        <w:rPr>
          <w:rFonts w:ascii="Arial" w:hAnsi="Arial" w:cs="Arial"/>
          <w:b/>
        </w:rPr>
        <w:t>, Юдин Н.С.</w:t>
      </w:r>
      <w:r w:rsidRPr="00187E53">
        <w:rPr>
          <w:szCs w:val="22"/>
          <w:vertAlign w:val="superscript"/>
          <w:lang w:eastAsia="en-US"/>
        </w:rPr>
        <w:t xml:space="preserve"> </w:t>
      </w:r>
      <w:r w:rsidRPr="002E63F0">
        <w:rPr>
          <w:szCs w:val="22"/>
          <w:vertAlign w:val="superscript"/>
          <w:lang w:eastAsia="en-US"/>
        </w:rPr>
        <w:t>1</w:t>
      </w:r>
      <w:r w:rsidRPr="00187E53">
        <w:rPr>
          <w:rFonts w:ascii="Arial" w:hAnsi="Arial" w:cs="Arial"/>
          <w:b/>
        </w:rPr>
        <w:t>, Базарова Н.Э.</w:t>
      </w:r>
      <w:r w:rsidRPr="00187E53">
        <w:rPr>
          <w:szCs w:val="22"/>
          <w:vertAlign w:val="superscript"/>
          <w:lang w:eastAsia="en-US"/>
        </w:rPr>
        <w:t xml:space="preserve"> </w:t>
      </w:r>
      <w:r>
        <w:rPr>
          <w:szCs w:val="22"/>
          <w:vertAlign w:val="superscript"/>
          <w:lang w:eastAsia="en-US"/>
        </w:rPr>
        <w:t>2</w:t>
      </w:r>
      <w:r w:rsidRPr="00187E53">
        <w:rPr>
          <w:rFonts w:ascii="Arial" w:hAnsi="Arial" w:cs="Arial"/>
          <w:b/>
        </w:rPr>
        <w:t>, Никитин С.В.</w:t>
      </w:r>
      <w:r w:rsidRPr="00187E53">
        <w:rPr>
          <w:szCs w:val="22"/>
          <w:vertAlign w:val="superscript"/>
          <w:lang w:eastAsia="en-US"/>
        </w:rPr>
        <w:t xml:space="preserve"> </w:t>
      </w:r>
      <w:r w:rsidRPr="002E63F0">
        <w:rPr>
          <w:szCs w:val="22"/>
          <w:vertAlign w:val="superscript"/>
          <w:lang w:eastAsia="en-US"/>
        </w:rPr>
        <w:t>1</w:t>
      </w:r>
      <w:r>
        <w:rPr>
          <w:rFonts w:ascii="Arial" w:hAnsi="Arial" w:cs="Arial"/>
        </w:rPr>
        <w:t xml:space="preserve"> </w:t>
      </w:r>
      <w:r w:rsidRPr="00187E53">
        <w:rPr>
          <w:rFonts w:ascii="Arial" w:hAnsi="Arial" w:cs="Arial"/>
        </w:rPr>
        <w:t xml:space="preserve"> Анализ эндогенных </w:t>
      </w:r>
      <w:proofErr w:type="spellStart"/>
      <w:r w:rsidRPr="00187E53">
        <w:rPr>
          <w:rFonts w:ascii="Arial" w:hAnsi="Arial" w:cs="Arial"/>
        </w:rPr>
        <w:t>ретровирусов</w:t>
      </w:r>
      <w:proofErr w:type="spellEnd"/>
      <w:r w:rsidRPr="00187E53">
        <w:rPr>
          <w:rFonts w:ascii="Arial" w:hAnsi="Arial" w:cs="Arial"/>
        </w:rPr>
        <w:t xml:space="preserve"> у миниатюрных свиней.</w:t>
      </w:r>
      <w:proofErr w:type="gramEnd"/>
    </w:p>
    <w:p w:rsidR="00AB625E" w:rsidRPr="00187E53" w:rsidRDefault="00AB625E" w:rsidP="00AB625E">
      <w:pPr>
        <w:jc w:val="both"/>
        <w:rPr>
          <w:rFonts w:ascii="Arial" w:hAnsi="Arial" w:cs="Arial"/>
        </w:rPr>
      </w:pPr>
    </w:p>
    <w:p w:rsidR="00AB625E" w:rsidRPr="00187E53" w:rsidRDefault="00AB625E" w:rsidP="00AB625E">
      <w:pPr>
        <w:jc w:val="both"/>
        <w:rPr>
          <w:rFonts w:ascii="Arial" w:hAnsi="Arial" w:cs="Arial"/>
        </w:rPr>
      </w:pPr>
    </w:p>
    <w:p w:rsidR="00AB625E" w:rsidRPr="00187E53" w:rsidRDefault="00AB625E" w:rsidP="00AB625E">
      <w:pPr>
        <w:jc w:val="both"/>
        <w:rPr>
          <w:rFonts w:ascii="Arial" w:hAnsi="Arial" w:cs="Arial"/>
        </w:rPr>
      </w:pPr>
      <w:proofErr w:type="spellStart"/>
      <w:r w:rsidRPr="00187E53">
        <w:rPr>
          <w:rFonts w:ascii="Arial" w:hAnsi="Arial" w:cs="Arial"/>
          <w:b/>
        </w:rPr>
        <w:t>Ошевский</w:t>
      </w:r>
      <w:proofErr w:type="spellEnd"/>
      <w:r w:rsidRPr="00187E53">
        <w:rPr>
          <w:rFonts w:ascii="Arial" w:hAnsi="Arial" w:cs="Arial"/>
          <w:b/>
        </w:rPr>
        <w:t xml:space="preserve"> С.И.</w:t>
      </w:r>
      <w:r w:rsidRPr="00187E53">
        <w:rPr>
          <w:b/>
          <w:szCs w:val="22"/>
          <w:vertAlign w:val="superscript"/>
          <w:lang w:eastAsia="en-US"/>
        </w:rPr>
        <w:t>1</w:t>
      </w:r>
      <w:r w:rsidRPr="00187E53">
        <w:rPr>
          <w:rFonts w:ascii="Arial" w:hAnsi="Arial" w:cs="Arial"/>
          <w:b/>
        </w:rPr>
        <w:t xml:space="preserve">, </w:t>
      </w:r>
      <w:proofErr w:type="spellStart"/>
      <w:r w:rsidRPr="00187E53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а</w:t>
      </w:r>
      <w:r w:rsidRPr="00187E53">
        <w:rPr>
          <w:rFonts w:ascii="Arial" w:hAnsi="Arial" w:cs="Arial"/>
          <w:b/>
        </w:rPr>
        <w:t>гино</w:t>
      </w:r>
      <w:proofErr w:type="spellEnd"/>
      <w:r w:rsidRPr="00187E53">
        <w:rPr>
          <w:rFonts w:ascii="Arial" w:hAnsi="Arial" w:cs="Arial"/>
          <w:b/>
        </w:rPr>
        <w:t xml:space="preserve"> Ю.И.</w:t>
      </w:r>
      <w:r>
        <w:rPr>
          <w:b/>
          <w:szCs w:val="22"/>
          <w:vertAlign w:val="superscript"/>
          <w:lang w:eastAsia="en-US"/>
        </w:rPr>
        <w:t xml:space="preserve"> 3</w:t>
      </w:r>
      <w:r w:rsidRPr="00187E53">
        <w:rPr>
          <w:rFonts w:ascii="Arial" w:hAnsi="Arial" w:cs="Arial"/>
          <w:b/>
        </w:rPr>
        <w:t>, Николин В.П.</w:t>
      </w:r>
      <w:r w:rsidRPr="00187E53">
        <w:rPr>
          <w:b/>
          <w:szCs w:val="22"/>
          <w:vertAlign w:val="superscript"/>
          <w:lang w:eastAsia="en-US"/>
        </w:rPr>
        <w:t xml:space="preserve"> 1</w:t>
      </w:r>
      <w:r w:rsidRPr="00187E53">
        <w:rPr>
          <w:rFonts w:ascii="Arial" w:hAnsi="Arial" w:cs="Arial"/>
          <w:b/>
        </w:rPr>
        <w:t>, Попова Н.А.</w:t>
      </w:r>
      <w:r w:rsidRPr="00187E53">
        <w:rPr>
          <w:b/>
          <w:szCs w:val="22"/>
          <w:vertAlign w:val="superscript"/>
          <w:lang w:eastAsia="en-US"/>
        </w:rPr>
        <w:t xml:space="preserve"> 1</w:t>
      </w:r>
      <w:r w:rsidRPr="00187E53">
        <w:rPr>
          <w:rFonts w:ascii="Arial" w:hAnsi="Arial" w:cs="Arial"/>
          <w:b/>
        </w:rPr>
        <w:t>, Кораблев А.Н.</w:t>
      </w:r>
      <w:r>
        <w:rPr>
          <w:b/>
          <w:szCs w:val="22"/>
          <w:vertAlign w:val="superscript"/>
          <w:lang w:eastAsia="en-US"/>
        </w:rPr>
        <w:t xml:space="preserve"> 4</w:t>
      </w:r>
      <w:r w:rsidRPr="00187E53">
        <w:rPr>
          <w:rFonts w:ascii="Arial" w:hAnsi="Arial" w:cs="Arial"/>
          <w:b/>
        </w:rPr>
        <w:t>, Колчанов Н.А.</w:t>
      </w:r>
      <w:r w:rsidRPr="00187E53">
        <w:rPr>
          <w:b/>
          <w:szCs w:val="22"/>
          <w:vertAlign w:val="superscript"/>
          <w:lang w:eastAsia="en-US"/>
        </w:rPr>
        <w:t xml:space="preserve"> 1</w:t>
      </w:r>
      <w:r w:rsidRPr="00187E53">
        <w:rPr>
          <w:rFonts w:ascii="Arial" w:hAnsi="Arial" w:cs="Arial"/>
          <w:b/>
        </w:rPr>
        <w:t>, Воевода М.И.</w:t>
      </w:r>
      <w:r w:rsidRPr="00187E53">
        <w:rPr>
          <w:b/>
          <w:szCs w:val="22"/>
          <w:vertAlign w:val="superscript"/>
          <w:lang w:eastAsia="en-US"/>
        </w:rPr>
        <w:t xml:space="preserve"> 1,2</w:t>
      </w:r>
      <w:r>
        <w:rPr>
          <w:b/>
          <w:szCs w:val="22"/>
          <w:vertAlign w:val="superscript"/>
          <w:lang w:eastAsia="en-US"/>
        </w:rPr>
        <w:t xml:space="preserve">  </w:t>
      </w:r>
      <w:r w:rsidRPr="00187E53">
        <w:rPr>
          <w:rFonts w:ascii="Arial" w:hAnsi="Arial" w:cs="Arial"/>
        </w:rPr>
        <w:t xml:space="preserve">Эффективность воздействия комбинации </w:t>
      </w:r>
      <w:proofErr w:type="spellStart"/>
      <w:r w:rsidRPr="00187E53">
        <w:rPr>
          <w:rFonts w:ascii="Arial" w:hAnsi="Arial" w:cs="Arial"/>
        </w:rPr>
        <w:t>антисмысловых</w:t>
      </w:r>
      <w:proofErr w:type="spellEnd"/>
      <w:r w:rsidRPr="00187E53">
        <w:rPr>
          <w:rFonts w:ascii="Arial" w:hAnsi="Arial" w:cs="Arial"/>
        </w:rPr>
        <w:t xml:space="preserve"> </w:t>
      </w:r>
      <w:proofErr w:type="spellStart"/>
      <w:r w:rsidRPr="00187E53">
        <w:rPr>
          <w:rFonts w:ascii="Arial" w:hAnsi="Arial" w:cs="Arial"/>
        </w:rPr>
        <w:t>олигонуклеотидов</w:t>
      </w:r>
      <w:proofErr w:type="spellEnd"/>
      <w:r w:rsidRPr="00187E53">
        <w:rPr>
          <w:rFonts w:ascii="Arial" w:hAnsi="Arial" w:cs="Arial"/>
        </w:rPr>
        <w:t xml:space="preserve"> на липопротеины мыши.</w:t>
      </w:r>
    </w:p>
    <w:p w:rsidR="00AB625E" w:rsidRDefault="00AB625E" w:rsidP="00AB625E">
      <w:pPr>
        <w:jc w:val="both"/>
        <w:rPr>
          <w:rFonts w:ascii="Arial" w:hAnsi="Arial" w:cs="Arial"/>
        </w:rPr>
      </w:pPr>
    </w:p>
    <w:p w:rsidR="00AB625E" w:rsidRPr="00187E53" w:rsidRDefault="00AB625E" w:rsidP="00AB625E">
      <w:pPr>
        <w:jc w:val="both"/>
        <w:rPr>
          <w:rFonts w:ascii="Arial" w:hAnsi="Arial" w:cs="Arial"/>
        </w:rPr>
      </w:pPr>
    </w:p>
    <w:p w:rsidR="00AB625E" w:rsidRPr="00187E53" w:rsidRDefault="00AB625E" w:rsidP="00AB625E">
      <w:pPr>
        <w:jc w:val="both"/>
        <w:rPr>
          <w:rFonts w:ascii="Arial" w:hAnsi="Arial" w:cs="Arial"/>
          <w:b/>
        </w:rPr>
      </w:pPr>
      <w:r w:rsidRPr="00187E53">
        <w:rPr>
          <w:rFonts w:ascii="Arial" w:hAnsi="Arial" w:cs="Arial"/>
          <w:b/>
        </w:rPr>
        <w:t>Михайлова С.В.</w:t>
      </w:r>
      <w:r w:rsidRPr="00187E53">
        <w:rPr>
          <w:b/>
          <w:szCs w:val="22"/>
          <w:vertAlign w:val="superscript"/>
          <w:lang w:eastAsia="en-US"/>
        </w:rPr>
        <w:t xml:space="preserve"> 1</w:t>
      </w:r>
      <w:r w:rsidRPr="00187E53">
        <w:rPr>
          <w:rFonts w:ascii="Arial" w:hAnsi="Arial" w:cs="Arial"/>
          <w:b/>
        </w:rPr>
        <w:t>, Максимов В.Н.</w:t>
      </w:r>
      <w:r>
        <w:rPr>
          <w:b/>
          <w:szCs w:val="22"/>
          <w:vertAlign w:val="superscript"/>
          <w:lang w:eastAsia="en-US"/>
        </w:rPr>
        <w:t xml:space="preserve"> 1,3</w:t>
      </w:r>
      <w:r w:rsidRPr="00187E53">
        <w:rPr>
          <w:rFonts w:ascii="Arial" w:hAnsi="Arial" w:cs="Arial"/>
          <w:b/>
        </w:rPr>
        <w:t>, Воевода М.И.</w:t>
      </w:r>
      <w:r>
        <w:rPr>
          <w:b/>
          <w:szCs w:val="22"/>
          <w:vertAlign w:val="superscript"/>
          <w:lang w:eastAsia="en-US"/>
        </w:rPr>
        <w:t xml:space="preserve"> 1,3</w:t>
      </w:r>
    </w:p>
    <w:p w:rsidR="00AB625E" w:rsidRPr="00187E53" w:rsidRDefault="00AB625E" w:rsidP="00AB625E">
      <w:pPr>
        <w:jc w:val="both"/>
        <w:rPr>
          <w:rFonts w:ascii="Arial" w:hAnsi="Arial" w:cs="Arial"/>
        </w:rPr>
      </w:pPr>
      <w:r w:rsidRPr="00187E53">
        <w:rPr>
          <w:rFonts w:ascii="Arial" w:hAnsi="Arial" w:cs="Arial"/>
        </w:rPr>
        <w:t xml:space="preserve">Частоты генотипов и </w:t>
      </w:r>
      <w:proofErr w:type="spellStart"/>
      <w:r w:rsidRPr="00187E53">
        <w:rPr>
          <w:rFonts w:ascii="Arial" w:hAnsi="Arial" w:cs="Arial"/>
        </w:rPr>
        <w:t>гаплотипов</w:t>
      </w:r>
      <w:proofErr w:type="spellEnd"/>
      <w:r w:rsidRPr="00187E53">
        <w:rPr>
          <w:rFonts w:ascii="Arial" w:hAnsi="Arial" w:cs="Arial"/>
        </w:rPr>
        <w:t xml:space="preserve"> гена HFE у пациентов Западной Сибири с нарушениями липидного и углеводного обмена.</w:t>
      </w:r>
    </w:p>
    <w:p w:rsidR="00AB625E" w:rsidRPr="00187E53" w:rsidRDefault="00AB625E" w:rsidP="00AB625E">
      <w:pPr>
        <w:jc w:val="both"/>
        <w:rPr>
          <w:rFonts w:ascii="Arial" w:hAnsi="Arial" w:cs="Arial"/>
        </w:rPr>
      </w:pPr>
    </w:p>
    <w:p w:rsidR="00AB625E" w:rsidRDefault="00AB625E" w:rsidP="00AB625E">
      <w:pPr>
        <w:jc w:val="both"/>
        <w:rPr>
          <w:rFonts w:ascii="Arial" w:hAnsi="Arial" w:cs="Arial"/>
        </w:rPr>
      </w:pPr>
      <w:proofErr w:type="gramStart"/>
      <w:r w:rsidRPr="00187E53">
        <w:rPr>
          <w:rFonts w:ascii="Arial" w:hAnsi="Arial" w:cs="Arial"/>
          <w:b/>
        </w:rPr>
        <w:t>Подколодная О.А.</w:t>
      </w:r>
      <w:r w:rsidRPr="00417409">
        <w:rPr>
          <w:b/>
          <w:szCs w:val="22"/>
          <w:vertAlign w:val="superscript"/>
          <w:lang w:eastAsia="en-US"/>
        </w:rPr>
        <w:t xml:space="preserve"> </w:t>
      </w:r>
      <w:r w:rsidRPr="00187E53">
        <w:rPr>
          <w:b/>
          <w:szCs w:val="22"/>
          <w:vertAlign w:val="superscript"/>
          <w:lang w:eastAsia="en-US"/>
        </w:rPr>
        <w:t>1</w:t>
      </w:r>
      <w:r w:rsidRPr="00187E53">
        <w:rPr>
          <w:rFonts w:ascii="Arial" w:hAnsi="Arial" w:cs="Arial"/>
          <w:b/>
        </w:rPr>
        <w:t>,</w:t>
      </w:r>
      <w:r w:rsidRPr="00417409">
        <w:rPr>
          <w:b/>
          <w:szCs w:val="22"/>
          <w:vertAlign w:val="superscript"/>
          <w:lang w:eastAsia="en-US"/>
        </w:rPr>
        <w:t xml:space="preserve"> </w:t>
      </w:r>
      <w:r w:rsidRPr="00187E53">
        <w:rPr>
          <w:rFonts w:ascii="Arial" w:hAnsi="Arial" w:cs="Arial"/>
          <w:b/>
        </w:rPr>
        <w:t xml:space="preserve"> Подколодная Н.Н.</w:t>
      </w:r>
      <w:r w:rsidRPr="00417409">
        <w:rPr>
          <w:b/>
          <w:szCs w:val="22"/>
          <w:vertAlign w:val="superscript"/>
          <w:lang w:eastAsia="en-US"/>
        </w:rPr>
        <w:t xml:space="preserve"> </w:t>
      </w:r>
      <w:r w:rsidRPr="00187E53">
        <w:rPr>
          <w:b/>
          <w:szCs w:val="22"/>
          <w:vertAlign w:val="superscript"/>
          <w:lang w:eastAsia="en-US"/>
        </w:rPr>
        <w:t>1</w:t>
      </w:r>
      <w:r w:rsidRPr="00187E53">
        <w:rPr>
          <w:rFonts w:ascii="Arial" w:hAnsi="Arial" w:cs="Arial"/>
          <w:b/>
        </w:rPr>
        <w:t>, Подколодный Н.Л.</w:t>
      </w:r>
      <w:r w:rsidRPr="00417409">
        <w:rPr>
          <w:b/>
          <w:szCs w:val="22"/>
          <w:vertAlign w:val="superscript"/>
          <w:lang w:eastAsia="en-US"/>
        </w:rPr>
        <w:t xml:space="preserve"> </w:t>
      </w:r>
      <w:r w:rsidRPr="00187E53">
        <w:rPr>
          <w:b/>
          <w:szCs w:val="22"/>
          <w:vertAlign w:val="superscript"/>
          <w:lang w:eastAsia="en-US"/>
        </w:rPr>
        <w:t>1</w:t>
      </w:r>
      <w:r w:rsidRPr="00187E53">
        <w:rPr>
          <w:rFonts w:ascii="Arial" w:hAnsi="Arial" w:cs="Arial"/>
        </w:rPr>
        <w:t xml:space="preserve"> Реконструкция и анализ генной сети циркадных часов млекопитающих</w:t>
      </w:r>
      <w:r>
        <w:rPr>
          <w:rFonts w:ascii="Arial" w:hAnsi="Arial" w:cs="Arial"/>
        </w:rPr>
        <w:t>.</w:t>
      </w:r>
      <w:proofErr w:type="gramEnd"/>
    </w:p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>
      <w:pPr>
        <w:pStyle w:val="1"/>
        <w:rPr>
          <w:rFonts w:ascii="Arial" w:hAnsi="Arial" w:cs="Arial"/>
          <w:b/>
          <w:sz w:val="32"/>
        </w:rPr>
      </w:pPr>
    </w:p>
    <w:p w:rsidR="00AB625E" w:rsidRPr="00AB625E" w:rsidRDefault="00AB625E" w:rsidP="00AB625E">
      <w:pPr>
        <w:rPr>
          <w:sz w:val="20"/>
          <w:szCs w:val="20"/>
        </w:rPr>
      </w:pPr>
      <w:r w:rsidRPr="00AB625E">
        <w:rPr>
          <w:sz w:val="20"/>
          <w:szCs w:val="20"/>
          <w:vertAlign w:val="superscript"/>
          <w:lang w:eastAsia="en-US"/>
        </w:rPr>
        <w:t>1</w:t>
      </w:r>
      <w:r w:rsidRPr="00AB625E">
        <w:rPr>
          <w:sz w:val="20"/>
          <w:szCs w:val="20"/>
        </w:rPr>
        <w:t xml:space="preserve"> </w:t>
      </w:r>
      <w:proofErr w:type="spellStart"/>
      <w:r w:rsidRPr="00AB625E">
        <w:rPr>
          <w:sz w:val="20"/>
          <w:szCs w:val="20"/>
        </w:rPr>
        <w:t>ИЦиГ</w:t>
      </w:r>
      <w:proofErr w:type="spellEnd"/>
      <w:r w:rsidRPr="00AB625E">
        <w:rPr>
          <w:sz w:val="20"/>
          <w:szCs w:val="20"/>
        </w:rPr>
        <w:t xml:space="preserve"> СО РАН</w:t>
      </w:r>
    </w:p>
    <w:p w:rsidR="00AB625E" w:rsidRPr="00AB625E" w:rsidRDefault="00AB625E" w:rsidP="00AB625E">
      <w:pPr>
        <w:rPr>
          <w:sz w:val="20"/>
          <w:szCs w:val="20"/>
        </w:rPr>
      </w:pPr>
      <w:r w:rsidRPr="00AB625E">
        <w:rPr>
          <w:sz w:val="20"/>
          <w:szCs w:val="20"/>
          <w:vertAlign w:val="superscript"/>
          <w:lang w:eastAsia="en-US"/>
        </w:rPr>
        <w:t>2</w:t>
      </w:r>
      <w:r w:rsidRPr="00AB625E">
        <w:rPr>
          <w:sz w:val="20"/>
          <w:szCs w:val="20"/>
        </w:rPr>
        <w:t xml:space="preserve"> Новосибирский государственный аграрный университет</w:t>
      </w:r>
    </w:p>
    <w:p w:rsidR="00AB625E" w:rsidRPr="00AB625E" w:rsidRDefault="00AB625E" w:rsidP="00AB625E">
      <w:pPr>
        <w:rPr>
          <w:sz w:val="20"/>
          <w:szCs w:val="20"/>
        </w:rPr>
      </w:pPr>
      <w:r w:rsidRPr="00AB625E">
        <w:rPr>
          <w:sz w:val="20"/>
          <w:szCs w:val="20"/>
          <w:vertAlign w:val="superscript"/>
          <w:lang w:eastAsia="en-US"/>
        </w:rPr>
        <w:t>3</w:t>
      </w:r>
      <w:r w:rsidRPr="00AB625E">
        <w:rPr>
          <w:sz w:val="20"/>
          <w:szCs w:val="20"/>
        </w:rPr>
        <w:t xml:space="preserve"> НИИ терапии и профилактической медицины СО РАМН</w:t>
      </w:r>
    </w:p>
    <w:p w:rsidR="00AB625E" w:rsidRPr="00AB625E" w:rsidRDefault="00AB625E" w:rsidP="00AB625E">
      <w:pPr>
        <w:rPr>
          <w:sz w:val="20"/>
          <w:szCs w:val="20"/>
        </w:rPr>
      </w:pPr>
      <w:r w:rsidRPr="00AB625E">
        <w:rPr>
          <w:sz w:val="20"/>
          <w:szCs w:val="20"/>
          <w:vertAlign w:val="superscript"/>
          <w:lang w:eastAsia="en-US"/>
        </w:rPr>
        <w:t xml:space="preserve"> 4</w:t>
      </w:r>
      <w:r w:rsidRPr="00AB625E">
        <w:rPr>
          <w:sz w:val="20"/>
          <w:szCs w:val="20"/>
        </w:rPr>
        <w:t xml:space="preserve"> Новосибирский национальный исследовательский государственный университет</w:t>
      </w:r>
    </w:p>
    <w:p w:rsidR="00AB625E" w:rsidRDefault="00AB625E" w:rsidP="00AB625E"/>
    <w:p w:rsidR="00AB625E" w:rsidRDefault="00AB625E" w:rsidP="00AB625E">
      <w:pPr>
        <w:rPr>
          <w:rFonts w:ascii="Arial" w:hAnsi="Arial" w:cs="Arial"/>
        </w:rPr>
      </w:pPr>
    </w:p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AB625E" w:rsidRDefault="00AB625E" w:rsidP="00AB625E"/>
    <w:p w:rsidR="000B7FE6" w:rsidRDefault="000B7FE6" w:rsidP="00AB625E">
      <w:pPr>
        <w:jc w:val="center"/>
        <w:rPr>
          <w:rFonts w:ascii="Arial" w:hAnsi="Arial" w:cs="Arial"/>
          <w:b/>
          <w:sz w:val="32"/>
        </w:rPr>
      </w:pPr>
    </w:p>
    <w:p w:rsidR="00AB625E" w:rsidRDefault="00556726" w:rsidP="00AB625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13</w:t>
      </w:r>
      <w:r w:rsidR="00AB625E" w:rsidRPr="009E5B1B">
        <w:rPr>
          <w:rFonts w:ascii="Arial" w:hAnsi="Arial" w:cs="Arial"/>
          <w:b/>
          <w:sz w:val="32"/>
        </w:rPr>
        <w:t xml:space="preserve"> </w:t>
      </w:r>
      <w:r w:rsidR="00AB625E">
        <w:rPr>
          <w:rFonts w:ascii="Arial" w:hAnsi="Arial" w:cs="Arial"/>
          <w:b/>
          <w:sz w:val="32"/>
        </w:rPr>
        <w:t>октября</w:t>
      </w:r>
    </w:p>
    <w:p w:rsidR="00AB625E" w:rsidRDefault="00AB625E" w:rsidP="00AB625E">
      <w:pPr>
        <w:pStyle w:val="1"/>
        <w:rPr>
          <w:rFonts w:ascii="Arial" w:hAnsi="Arial" w:cs="Arial"/>
          <w:b/>
          <w:sz w:val="32"/>
        </w:rPr>
      </w:pPr>
    </w:p>
    <w:p w:rsidR="00AB625E" w:rsidRPr="00407ADA" w:rsidRDefault="00AB625E" w:rsidP="00AB625E">
      <w:pPr>
        <w:pStyle w:val="1"/>
        <w:rPr>
          <w:b/>
          <w:sz w:val="32"/>
        </w:rPr>
      </w:pPr>
      <w:r w:rsidRPr="00407ADA">
        <w:rPr>
          <w:b/>
          <w:sz w:val="32"/>
        </w:rPr>
        <w:t>Вечернее заседание</w:t>
      </w:r>
      <w:r w:rsidR="00556726">
        <w:rPr>
          <w:b/>
          <w:sz w:val="32"/>
        </w:rPr>
        <w:t xml:space="preserve"> </w:t>
      </w:r>
      <w:r w:rsidR="00556726" w:rsidRPr="005C4656">
        <w:rPr>
          <w:rFonts w:ascii="Arial" w:hAnsi="Arial" w:cs="Arial"/>
          <w:sz w:val="28"/>
          <w:szCs w:val="28"/>
        </w:rPr>
        <w:t>–</w:t>
      </w:r>
      <w:r w:rsidR="00556726">
        <w:rPr>
          <w:rFonts w:ascii="Arial" w:hAnsi="Arial" w:cs="Arial"/>
          <w:sz w:val="28"/>
          <w:szCs w:val="28"/>
        </w:rPr>
        <w:t xml:space="preserve"> </w:t>
      </w:r>
      <w:r w:rsidR="00556726" w:rsidRPr="005C4656">
        <w:rPr>
          <w:rFonts w:ascii="Arial" w:hAnsi="Arial" w:cs="Arial"/>
          <w:b/>
          <w:i w:val="0"/>
          <w:sz w:val="28"/>
          <w:szCs w:val="28"/>
        </w:rPr>
        <w:t>15</w:t>
      </w:r>
      <w:r w:rsidR="00556726" w:rsidRPr="005C4656">
        <w:rPr>
          <w:rFonts w:ascii="Arial" w:hAnsi="Arial" w:cs="Arial"/>
          <w:b/>
          <w:i w:val="0"/>
          <w:sz w:val="28"/>
          <w:szCs w:val="28"/>
          <w:vertAlign w:val="superscript"/>
        </w:rPr>
        <w:t>00</w:t>
      </w:r>
    </w:p>
    <w:p w:rsidR="00AB625E" w:rsidRPr="00F81E27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81E27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</w:rPr>
        <w:t>молекулярной генетики человека</w:t>
      </w:r>
      <w:r w:rsidRPr="00F8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5E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C7">
        <w:rPr>
          <w:rFonts w:ascii="Times New Roman" w:hAnsi="Times New Roman" w:cs="Times New Roman"/>
          <w:b/>
          <w:sz w:val="28"/>
          <w:szCs w:val="28"/>
        </w:rPr>
        <w:t xml:space="preserve">Межинститутский сектор молекулярной эпидемиологии и </w:t>
      </w:r>
    </w:p>
    <w:p w:rsidR="00AB625E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C7">
        <w:rPr>
          <w:rFonts w:ascii="Times New Roman" w:hAnsi="Times New Roman" w:cs="Times New Roman"/>
          <w:b/>
          <w:sz w:val="28"/>
          <w:szCs w:val="28"/>
        </w:rPr>
        <w:t>эволюции человека</w:t>
      </w:r>
    </w:p>
    <w:p w:rsidR="00AB625E" w:rsidRPr="001F6F31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1F6F31">
        <w:rPr>
          <w:rFonts w:ascii="Times New Roman" w:hAnsi="Times New Roman" w:cs="Times New Roman"/>
          <w:sz w:val="24"/>
          <w:szCs w:val="24"/>
        </w:rPr>
        <w:t>Зав. сектором - д.м.н. В.Н. Максимов</w:t>
      </w:r>
    </w:p>
    <w:p w:rsidR="00AB625E" w:rsidRDefault="00AB625E" w:rsidP="00AB625E">
      <w:pPr>
        <w:pStyle w:val="HTML"/>
        <w:rPr>
          <w:rFonts w:ascii="Times New Roman" w:hAnsi="Times New Roman" w:cs="Times New Roman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AB625E" w:rsidRPr="00A33A44" w:rsidTr="006D6ADE">
        <w:tc>
          <w:tcPr>
            <w:tcW w:w="4857" w:type="dxa"/>
            <w:shd w:val="clear" w:color="auto" w:fill="auto"/>
          </w:tcPr>
          <w:p w:rsidR="00AB625E" w:rsidRPr="00A33A44" w:rsidRDefault="00AB625E" w:rsidP="00AB625E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left" w:pos="284"/>
              </w:tabs>
              <w:ind w:left="284" w:hanging="284"/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</w:pPr>
            <w:proofErr w:type="spellStart"/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  <w:t>Бархаш</w:t>
            </w:r>
            <w:proofErr w:type="spellEnd"/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  <w:t xml:space="preserve"> А.В</w:t>
            </w:r>
            <w:proofErr w:type="gramStart"/>
            <w:r w:rsidRPr="00A33A44">
              <w:rPr>
                <w:rFonts w:ascii="Arial" w:hAnsi="Arial" w:cs="Arial"/>
                <w:b/>
                <w:u w:val="single"/>
                <w:vertAlign w:val="superscript"/>
              </w:rPr>
              <w:t>1</w:t>
            </w:r>
            <w:proofErr w:type="gramEnd"/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  <w:t xml:space="preserve">., </w:t>
            </w:r>
          </w:p>
          <w:p w:rsidR="00AB625E" w:rsidRPr="00A33A44" w:rsidRDefault="00AB625E" w:rsidP="006D6ADE">
            <w:pPr>
              <w:pStyle w:val="HTML"/>
              <w:ind w:left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Ромащенко А.Г., </w:t>
            </w:r>
          </w:p>
          <w:p w:rsidR="00AB625E" w:rsidRPr="00A33A44" w:rsidRDefault="00AB625E" w:rsidP="006D6ADE">
            <w:pPr>
              <w:pStyle w:val="HTML"/>
              <w:ind w:left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Воевода М.И.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1,2</w:t>
            </w:r>
          </w:p>
          <w:p w:rsidR="00AB625E" w:rsidRPr="00A33A44" w:rsidRDefault="00AB625E" w:rsidP="006D6ADE">
            <w:pPr>
              <w:pStyle w:val="HTM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AB625E" w:rsidRPr="00A33A44" w:rsidRDefault="00AB625E" w:rsidP="006D6ADE">
            <w:pPr>
              <w:pStyle w:val="HTML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 xml:space="preserve">Поиск генов предрасположенности человека к заболеваниям, вызываемым </w:t>
            </w:r>
            <w:proofErr w:type="spellStart"/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флавивирусами</w:t>
            </w:r>
            <w:proofErr w:type="spellEnd"/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.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- 15 мин</w:t>
            </w:r>
          </w:p>
        </w:tc>
      </w:tr>
      <w:tr w:rsidR="00AB625E" w:rsidRPr="00A33A44" w:rsidTr="006D6ADE">
        <w:tc>
          <w:tcPr>
            <w:tcW w:w="4857" w:type="dxa"/>
            <w:shd w:val="clear" w:color="auto" w:fill="auto"/>
          </w:tcPr>
          <w:p w:rsidR="00AB625E" w:rsidRPr="00A33A44" w:rsidRDefault="00AB625E" w:rsidP="00AB625E">
            <w:pPr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  <w:u w:val="single"/>
              </w:rPr>
            </w:pPr>
            <w:r w:rsidRPr="00A33A44">
              <w:rPr>
                <w:rFonts w:ascii="Arial" w:hAnsi="Arial" w:cs="Arial"/>
                <w:b/>
                <w:u w:val="single"/>
              </w:rPr>
              <w:t>Орлов П.С.</w:t>
            </w:r>
            <w:r w:rsidRPr="00A33A44">
              <w:rPr>
                <w:rFonts w:ascii="Arial" w:hAnsi="Arial" w:cs="Arial"/>
                <w:b/>
                <w:u w:val="single"/>
                <w:vertAlign w:val="superscript"/>
              </w:rPr>
              <w:t>1</w:t>
            </w:r>
            <w:r w:rsidRPr="00A33A44">
              <w:rPr>
                <w:rFonts w:ascii="Arial" w:hAnsi="Arial" w:cs="Arial"/>
                <w:b/>
                <w:u w:val="single"/>
              </w:rPr>
              <w:t xml:space="preserve">, </w:t>
            </w:r>
          </w:p>
          <w:p w:rsidR="00AB625E" w:rsidRPr="00A33A44" w:rsidRDefault="00AB625E" w:rsidP="006D6ADE">
            <w:pPr>
              <w:ind w:firstLine="284"/>
              <w:rPr>
                <w:rFonts w:ascii="Arial" w:hAnsi="Arial" w:cs="Arial"/>
                <w:b/>
              </w:rPr>
            </w:pPr>
            <w:r w:rsidRPr="00A33A44">
              <w:rPr>
                <w:rFonts w:ascii="Arial" w:hAnsi="Arial" w:cs="Arial"/>
                <w:b/>
              </w:rPr>
              <w:t>Максимов В.Н.</w:t>
            </w:r>
            <w:r w:rsidRPr="00A33A44">
              <w:rPr>
                <w:rFonts w:ascii="Arial" w:hAnsi="Arial" w:cs="Arial"/>
                <w:b/>
                <w:vertAlign w:val="superscript"/>
              </w:rPr>
              <w:t>1,2</w:t>
            </w:r>
            <w:r w:rsidRPr="00A33A44">
              <w:rPr>
                <w:rFonts w:ascii="Arial" w:hAnsi="Arial" w:cs="Arial"/>
                <w:b/>
              </w:rPr>
              <w:t xml:space="preserve">, </w:t>
            </w:r>
          </w:p>
          <w:p w:rsidR="00AB625E" w:rsidRPr="00A33A44" w:rsidRDefault="00AB625E" w:rsidP="006D6ADE">
            <w:pPr>
              <w:ind w:firstLine="284"/>
              <w:rPr>
                <w:rFonts w:ascii="Arial" w:hAnsi="Arial" w:cs="Arial"/>
                <w:b/>
                <w:vertAlign w:val="superscript"/>
              </w:rPr>
            </w:pPr>
            <w:r w:rsidRPr="00A33A44">
              <w:rPr>
                <w:rFonts w:ascii="Arial" w:hAnsi="Arial" w:cs="Arial"/>
                <w:b/>
              </w:rPr>
              <w:t>Воевода М.И.</w:t>
            </w:r>
            <w:r w:rsidRPr="00A33A44">
              <w:rPr>
                <w:rFonts w:ascii="Arial" w:hAnsi="Arial" w:cs="Arial"/>
                <w:b/>
                <w:vertAlign w:val="superscript"/>
              </w:rPr>
              <w:t>1,2</w:t>
            </w:r>
          </w:p>
          <w:p w:rsidR="00AB625E" w:rsidRPr="00A33A44" w:rsidRDefault="00AB625E" w:rsidP="006D6ADE">
            <w:pPr>
              <w:ind w:left="142" w:hanging="142"/>
              <w:rPr>
                <w:szCs w:val="22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AB625E" w:rsidRPr="00A33A44" w:rsidRDefault="00AB625E" w:rsidP="006D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A33A44">
              <w:rPr>
                <w:rFonts w:ascii="Arial" w:hAnsi="Arial" w:cs="Arial"/>
              </w:rPr>
              <w:t xml:space="preserve">Информативность генетических маркеров, ассоциированных с инфарктом миокарда в мировых </w:t>
            </w:r>
            <w:proofErr w:type="spellStart"/>
            <w:r w:rsidRPr="00A33A44">
              <w:rPr>
                <w:rFonts w:ascii="Arial" w:hAnsi="Arial" w:cs="Arial"/>
              </w:rPr>
              <w:t>полногеномных</w:t>
            </w:r>
            <w:proofErr w:type="spellEnd"/>
            <w:r w:rsidRPr="00A33A44">
              <w:rPr>
                <w:rFonts w:ascii="Arial" w:hAnsi="Arial" w:cs="Arial"/>
              </w:rPr>
              <w:t xml:space="preserve"> исследованиях, в российской популяции.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-15 мин</w:t>
            </w:r>
          </w:p>
          <w:p w:rsidR="00AB625E" w:rsidRPr="00A33A44" w:rsidRDefault="00AB625E" w:rsidP="006D6ADE">
            <w:pPr>
              <w:pStyle w:val="HTML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 xml:space="preserve">1 </w:t>
      </w:r>
      <w:proofErr w:type="spellStart"/>
      <w:r w:rsidRPr="00AB625E">
        <w:rPr>
          <w:rFonts w:ascii="Times New Roman" w:hAnsi="Times New Roman" w:cs="Times New Roman"/>
          <w:lang w:eastAsia="en-US"/>
        </w:rPr>
        <w:t>ИЦиГ</w:t>
      </w:r>
      <w:proofErr w:type="spellEnd"/>
      <w:r w:rsidRPr="00AB625E">
        <w:rPr>
          <w:rFonts w:ascii="Times New Roman" w:hAnsi="Times New Roman" w:cs="Times New Roman"/>
          <w:lang w:eastAsia="en-US"/>
        </w:rPr>
        <w:t xml:space="preserve"> СО РАН</w:t>
      </w:r>
    </w:p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>2</w:t>
      </w:r>
      <w:r w:rsidRPr="00AB625E">
        <w:rPr>
          <w:rFonts w:ascii="Times New Roman" w:hAnsi="Times New Roman" w:cs="Times New Roman"/>
          <w:lang w:eastAsia="en-US"/>
        </w:rPr>
        <w:t xml:space="preserve"> НИИ терапии и профилактической медицины СО РАМН</w:t>
      </w:r>
    </w:p>
    <w:p w:rsidR="00AB625E" w:rsidRPr="00AB625E" w:rsidRDefault="00AB625E" w:rsidP="00AB625E">
      <w:pPr>
        <w:pStyle w:val="HTML"/>
        <w:rPr>
          <w:rFonts w:ascii="Arial" w:hAnsi="Arial" w:cs="Arial"/>
          <w:sz w:val="24"/>
          <w:szCs w:val="22"/>
          <w:lang w:eastAsia="en-US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Обсуждение докладов</w:t>
      </w: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B625E" w:rsidRP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 w:rsidRPr="007E414C">
        <w:rPr>
          <w:rFonts w:ascii="Arial" w:hAnsi="Arial" w:cs="Arial"/>
          <w:b/>
          <w:sz w:val="28"/>
          <w:szCs w:val="28"/>
        </w:rPr>
        <w:t>Стендовые сообщения</w:t>
      </w: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7E414C">
        <w:rPr>
          <w:rFonts w:ascii="Arial" w:hAnsi="Arial" w:cs="Arial"/>
          <w:b/>
          <w:sz w:val="28"/>
          <w:szCs w:val="28"/>
        </w:rPr>
        <w:t>14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7E414C">
        <w:rPr>
          <w:rFonts w:ascii="Arial" w:hAnsi="Arial" w:cs="Arial"/>
          <w:b/>
          <w:sz w:val="28"/>
          <w:szCs w:val="28"/>
        </w:rPr>
        <w:t>-15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</w:p>
    <w:p w:rsidR="00AB625E" w:rsidRPr="00186AB2" w:rsidRDefault="00AB625E" w:rsidP="00AB625E">
      <w:pPr>
        <w:pStyle w:val="HTML"/>
        <w:tabs>
          <w:tab w:val="clear" w:pos="916"/>
          <w:tab w:val="left" w:pos="426"/>
        </w:tabs>
        <w:jc w:val="both"/>
        <w:rPr>
          <w:rFonts w:ascii="Arial" w:hAnsi="Arial" w:cs="Arial"/>
          <w:b/>
          <w:sz w:val="24"/>
          <w:szCs w:val="22"/>
          <w:lang w:eastAsia="en-US"/>
        </w:rPr>
      </w:pPr>
      <w:r w:rsidRPr="005E7D16">
        <w:rPr>
          <w:rFonts w:ascii="Arial" w:hAnsi="Arial" w:cs="Arial"/>
          <w:b/>
          <w:sz w:val="24"/>
          <w:szCs w:val="22"/>
          <w:lang w:eastAsia="en-US"/>
        </w:rPr>
        <w:t>Губина М.А.</w:t>
      </w:r>
      <w:r w:rsidRPr="005E7D16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</w:t>
      </w:r>
      <w:r w:rsidRPr="005E7D16">
        <w:rPr>
          <w:rFonts w:ascii="Arial" w:hAnsi="Arial" w:cs="Arial"/>
          <w:b/>
          <w:sz w:val="24"/>
          <w:szCs w:val="22"/>
          <w:lang w:eastAsia="en-US"/>
        </w:rPr>
        <w:t>,</w:t>
      </w:r>
      <w:r w:rsidRPr="00186AB2">
        <w:rPr>
          <w:rFonts w:ascii="Arial" w:hAnsi="Arial" w:cs="Arial"/>
          <w:b/>
          <w:sz w:val="24"/>
          <w:szCs w:val="22"/>
          <w:lang w:eastAsia="en-US"/>
        </w:rPr>
        <w:t xml:space="preserve"> Дамба Л.Д.</w:t>
      </w:r>
      <w:r w:rsidRPr="00186AB2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>2</w:t>
      </w:r>
      <w:r w:rsidRPr="00186AB2">
        <w:rPr>
          <w:rFonts w:ascii="Arial" w:hAnsi="Arial" w:cs="Arial"/>
          <w:b/>
          <w:sz w:val="24"/>
          <w:szCs w:val="22"/>
          <w:lang w:eastAsia="en-US"/>
        </w:rPr>
        <w:t>, Бабенко В.Н.</w:t>
      </w:r>
      <w:r w:rsidRPr="00186AB2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</w:t>
      </w:r>
      <w:r w:rsidRPr="00187E53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>1</w:t>
      </w:r>
      <w:r w:rsidRPr="00186AB2">
        <w:rPr>
          <w:rFonts w:ascii="Arial" w:hAnsi="Arial" w:cs="Arial"/>
          <w:b/>
          <w:sz w:val="24"/>
          <w:szCs w:val="22"/>
          <w:lang w:eastAsia="en-US"/>
        </w:rPr>
        <w:t>, Ромащенко А.Г.</w:t>
      </w:r>
      <w:r w:rsidRPr="00186AB2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</w:t>
      </w:r>
      <w:r w:rsidRPr="00187E53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>1</w:t>
      </w:r>
      <w:r w:rsidRPr="00186AB2">
        <w:rPr>
          <w:rFonts w:ascii="Arial" w:hAnsi="Arial" w:cs="Arial"/>
          <w:b/>
          <w:sz w:val="24"/>
          <w:szCs w:val="22"/>
          <w:lang w:eastAsia="en-US"/>
        </w:rPr>
        <w:t>, Воевода М.И.</w:t>
      </w:r>
      <w:r w:rsidRPr="00186AB2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</w:t>
      </w:r>
      <w:r w:rsidRPr="00187E53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>1</w:t>
      </w:r>
      <w:r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>,3</w:t>
      </w:r>
    </w:p>
    <w:p w:rsidR="00AB625E" w:rsidRDefault="00AB625E" w:rsidP="00AB625E">
      <w:pPr>
        <w:pStyle w:val="HTML"/>
        <w:jc w:val="both"/>
        <w:rPr>
          <w:rFonts w:ascii="Arial" w:hAnsi="Arial" w:cs="Arial"/>
          <w:sz w:val="24"/>
          <w:szCs w:val="22"/>
          <w:lang w:eastAsia="en-US"/>
        </w:rPr>
      </w:pPr>
      <w:proofErr w:type="spellStart"/>
      <w:r w:rsidRPr="00186AB2">
        <w:rPr>
          <w:rFonts w:ascii="Arial" w:hAnsi="Arial" w:cs="Arial"/>
          <w:sz w:val="24"/>
          <w:szCs w:val="22"/>
          <w:lang w:eastAsia="en-US"/>
        </w:rPr>
        <w:t>Гаплотипическое</w:t>
      </w:r>
      <w:proofErr w:type="spellEnd"/>
      <w:r w:rsidRPr="00186AB2">
        <w:rPr>
          <w:rFonts w:ascii="Arial" w:hAnsi="Arial" w:cs="Arial"/>
          <w:sz w:val="24"/>
          <w:szCs w:val="22"/>
          <w:lang w:eastAsia="en-US"/>
        </w:rPr>
        <w:t xml:space="preserve"> разнообразие </w:t>
      </w:r>
      <w:proofErr w:type="spellStart"/>
      <w:r w:rsidRPr="00186AB2">
        <w:rPr>
          <w:rFonts w:ascii="Arial" w:hAnsi="Arial" w:cs="Arial"/>
          <w:sz w:val="24"/>
          <w:szCs w:val="22"/>
          <w:lang w:eastAsia="en-US"/>
        </w:rPr>
        <w:t>мтДНК</w:t>
      </w:r>
      <w:proofErr w:type="spellEnd"/>
      <w:r w:rsidRPr="00186AB2">
        <w:rPr>
          <w:rFonts w:ascii="Arial" w:hAnsi="Arial" w:cs="Arial"/>
          <w:sz w:val="24"/>
          <w:szCs w:val="22"/>
          <w:lang w:eastAsia="en-US"/>
        </w:rPr>
        <w:t xml:space="preserve"> и Y-хромосомы в популяциях </w:t>
      </w:r>
      <w:proofErr w:type="gramStart"/>
      <w:r w:rsidRPr="00186AB2">
        <w:rPr>
          <w:rFonts w:ascii="Arial" w:hAnsi="Arial" w:cs="Arial"/>
          <w:sz w:val="24"/>
          <w:szCs w:val="22"/>
          <w:lang w:eastAsia="en-US"/>
        </w:rPr>
        <w:t>Алтае-Саянского</w:t>
      </w:r>
      <w:proofErr w:type="gramEnd"/>
      <w:r w:rsidRPr="00186AB2">
        <w:rPr>
          <w:rFonts w:ascii="Arial" w:hAnsi="Arial" w:cs="Arial"/>
          <w:sz w:val="24"/>
          <w:szCs w:val="22"/>
          <w:lang w:eastAsia="en-US"/>
        </w:rPr>
        <w:t xml:space="preserve"> региона.</w:t>
      </w:r>
    </w:p>
    <w:p w:rsidR="00AB625E" w:rsidRPr="00186AB2" w:rsidRDefault="00AB625E" w:rsidP="00AB625E">
      <w:pPr>
        <w:pStyle w:val="HTML"/>
        <w:jc w:val="both"/>
        <w:rPr>
          <w:rFonts w:ascii="Arial" w:hAnsi="Arial" w:cs="Arial"/>
          <w:sz w:val="24"/>
          <w:szCs w:val="22"/>
          <w:lang w:eastAsia="en-US"/>
        </w:rPr>
      </w:pPr>
    </w:p>
    <w:p w:rsidR="00AB625E" w:rsidRDefault="00AB625E" w:rsidP="00AB625E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426"/>
        </w:tabs>
        <w:jc w:val="both"/>
        <w:rPr>
          <w:rFonts w:ascii="Arial" w:hAnsi="Arial" w:cs="Arial"/>
          <w:sz w:val="24"/>
          <w:szCs w:val="22"/>
          <w:lang w:eastAsia="en-US"/>
        </w:rPr>
      </w:pPr>
      <w:r w:rsidRPr="005E7D16">
        <w:rPr>
          <w:rFonts w:ascii="Arial" w:hAnsi="Arial" w:cs="Arial"/>
          <w:b/>
          <w:sz w:val="24"/>
          <w:szCs w:val="22"/>
          <w:lang w:eastAsia="en-US"/>
        </w:rPr>
        <w:t>Потапова Т.А.</w:t>
      </w:r>
      <w:r w:rsidRPr="000E7659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</w:t>
      </w:r>
      <w:r w:rsidRPr="00684C10">
        <w:rPr>
          <w:rFonts w:ascii="Arial" w:hAnsi="Arial" w:cs="Arial"/>
          <w:b/>
          <w:sz w:val="24"/>
          <w:szCs w:val="22"/>
          <w:lang w:eastAsia="en-US"/>
        </w:rPr>
        <w:t>, Ромащенко А.Г.</w:t>
      </w:r>
      <w:r w:rsidRPr="00684C10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</w:t>
      </w:r>
      <w:r w:rsidRPr="00684C10">
        <w:rPr>
          <w:rFonts w:ascii="Arial" w:hAnsi="Arial" w:cs="Arial"/>
          <w:b/>
          <w:sz w:val="24"/>
          <w:szCs w:val="22"/>
          <w:lang w:eastAsia="en-US"/>
        </w:rPr>
        <w:t>, Кобзев В.Ф</w:t>
      </w:r>
      <w:r w:rsidRPr="000E7659">
        <w:rPr>
          <w:rFonts w:ascii="Arial" w:hAnsi="Arial" w:cs="Arial"/>
          <w:b/>
          <w:sz w:val="24"/>
          <w:szCs w:val="22"/>
          <w:lang w:eastAsia="en-US"/>
        </w:rPr>
        <w:t>.</w:t>
      </w:r>
      <w:r w:rsidRPr="000E7659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</w:t>
      </w:r>
      <w:r w:rsidRPr="00684C10">
        <w:rPr>
          <w:rFonts w:ascii="Arial" w:hAnsi="Arial" w:cs="Arial"/>
          <w:b/>
          <w:sz w:val="24"/>
          <w:szCs w:val="22"/>
          <w:lang w:eastAsia="en-US"/>
        </w:rPr>
        <w:t>, Максимов В.Н.</w:t>
      </w:r>
      <w:r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1,3</w:t>
      </w:r>
      <w:r w:rsidRPr="00684C10">
        <w:rPr>
          <w:rFonts w:ascii="Arial" w:hAnsi="Arial" w:cs="Arial"/>
          <w:b/>
          <w:sz w:val="24"/>
          <w:szCs w:val="22"/>
          <w:lang w:eastAsia="en-US"/>
        </w:rPr>
        <w:t>, Воевода М.И.</w:t>
      </w:r>
      <w:r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1,3</w:t>
      </w:r>
      <w:r w:rsidRPr="00684C10">
        <w:rPr>
          <w:rFonts w:ascii="Arial" w:hAnsi="Arial" w:cs="Arial"/>
          <w:b/>
          <w:sz w:val="24"/>
          <w:szCs w:val="22"/>
          <w:lang w:eastAsia="en-US"/>
        </w:rPr>
        <w:t xml:space="preserve">. </w:t>
      </w:r>
      <w:r w:rsidRPr="00684C10">
        <w:rPr>
          <w:rFonts w:ascii="Arial" w:hAnsi="Arial" w:cs="Arial"/>
          <w:sz w:val="24"/>
          <w:szCs w:val="22"/>
          <w:lang w:eastAsia="en-US"/>
        </w:rPr>
        <w:t>Полиморфизм гена терморецептора TRPM8 и его ассоциации с показателями липидного обмена в популяции русских.</w:t>
      </w:r>
    </w:p>
    <w:p w:rsidR="00AB625E" w:rsidRPr="00684C10" w:rsidRDefault="00AB625E" w:rsidP="00AB625E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426"/>
        </w:tabs>
        <w:jc w:val="both"/>
        <w:rPr>
          <w:rFonts w:ascii="Arial" w:hAnsi="Arial" w:cs="Arial"/>
          <w:sz w:val="24"/>
          <w:szCs w:val="22"/>
          <w:lang w:eastAsia="en-US"/>
        </w:rPr>
      </w:pPr>
    </w:p>
    <w:p w:rsidR="00AB625E" w:rsidRDefault="00AB625E" w:rsidP="00AB625E">
      <w:pPr>
        <w:pStyle w:val="HTML"/>
        <w:tabs>
          <w:tab w:val="clear" w:pos="916"/>
          <w:tab w:val="clear" w:pos="1832"/>
          <w:tab w:val="left" w:pos="0"/>
          <w:tab w:val="left" w:pos="426"/>
        </w:tabs>
        <w:jc w:val="both"/>
        <w:rPr>
          <w:rFonts w:ascii="Arial" w:hAnsi="Arial" w:cs="Arial"/>
          <w:sz w:val="24"/>
          <w:szCs w:val="22"/>
          <w:lang w:eastAsia="en-US"/>
        </w:rPr>
      </w:pPr>
      <w:proofErr w:type="spellStart"/>
      <w:r w:rsidRPr="005E7D16">
        <w:rPr>
          <w:rFonts w:ascii="Arial" w:hAnsi="Arial" w:cs="Arial"/>
          <w:b/>
          <w:sz w:val="24"/>
          <w:szCs w:val="22"/>
          <w:lang w:eastAsia="en-US"/>
        </w:rPr>
        <w:t>Иванощук</w:t>
      </w:r>
      <w:proofErr w:type="spellEnd"/>
      <w:r w:rsidRPr="005E7D16">
        <w:rPr>
          <w:rFonts w:ascii="Arial" w:hAnsi="Arial" w:cs="Arial"/>
          <w:b/>
          <w:sz w:val="24"/>
          <w:szCs w:val="22"/>
          <w:lang w:eastAsia="en-US"/>
        </w:rPr>
        <w:t xml:space="preserve"> Д.Е.</w:t>
      </w:r>
      <w:r w:rsidRPr="005E7D16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>, Бычков И.Ю.</w:t>
      </w:r>
      <w:r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4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>, Михайлова С.В.</w:t>
      </w:r>
      <w:r w:rsidRPr="00FF187A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>, Коновалова Н.А.</w:t>
      </w:r>
      <w:r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5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>, Фурсова А.Ж.</w:t>
      </w:r>
      <w:r w:rsidRPr="00FF187A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>, Пономарева М.Н.</w:t>
      </w:r>
      <w:r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6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>, Коновалова О.С.</w:t>
      </w:r>
      <w:r w:rsidRPr="00FF187A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3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>, Воевода М.И.</w:t>
      </w:r>
      <w:r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1,3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>, Ромащенко А.Г.</w:t>
      </w:r>
      <w:r w:rsidRPr="00FF187A">
        <w:rPr>
          <w:rFonts w:ascii="Times New Roman" w:hAnsi="Times New Roman" w:cs="Times New Roman"/>
          <w:b/>
          <w:sz w:val="24"/>
          <w:szCs w:val="22"/>
          <w:vertAlign w:val="superscript"/>
          <w:lang w:eastAsia="en-US"/>
        </w:rPr>
        <w:t xml:space="preserve"> 1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 xml:space="preserve"> </w:t>
      </w:r>
      <w:r w:rsidRPr="00FF187A">
        <w:rPr>
          <w:rFonts w:ascii="Arial" w:hAnsi="Arial" w:cs="Arial"/>
          <w:sz w:val="24"/>
          <w:szCs w:val="22"/>
          <w:lang w:eastAsia="en-US"/>
        </w:rPr>
        <w:t xml:space="preserve">Поиск генов, ассоциированных с возникновением первичной </w:t>
      </w:r>
      <w:proofErr w:type="spellStart"/>
      <w:r w:rsidRPr="00FF187A">
        <w:rPr>
          <w:rFonts w:ascii="Arial" w:hAnsi="Arial" w:cs="Arial"/>
          <w:sz w:val="24"/>
          <w:szCs w:val="22"/>
          <w:lang w:eastAsia="en-US"/>
        </w:rPr>
        <w:t>открытоугольной</w:t>
      </w:r>
      <w:proofErr w:type="spellEnd"/>
      <w:r w:rsidRPr="00FF187A">
        <w:rPr>
          <w:rFonts w:ascii="Arial" w:hAnsi="Arial" w:cs="Arial"/>
          <w:sz w:val="24"/>
          <w:szCs w:val="22"/>
          <w:lang w:eastAsia="en-US"/>
        </w:rPr>
        <w:t xml:space="preserve"> глаукомы у пациентов Западной Сибири.</w:t>
      </w:r>
    </w:p>
    <w:p w:rsidR="00AB625E" w:rsidRDefault="00AB625E" w:rsidP="00AB625E">
      <w:pPr>
        <w:pStyle w:val="HTML"/>
        <w:tabs>
          <w:tab w:val="clear" w:pos="916"/>
          <w:tab w:val="clear" w:pos="1832"/>
          <w:tab w:val="left" w:pos="0"/>
          <w:tab w:val="left" w:pos="426"/>
        </w:tabs>
        <w:jc w:val="both"/>
        <w:rPr>
          <w:rFonts w:ascii="Arial" w:hAnsi="Arial" w:cs="Arial"/>
          <w:sz w:val="24"/>
          <w:szCs w:val="22"/>
          <w:lang w:eastAsia="en-US"/>
        </w:rPr>
      </w:pPr>
    </w:p>
    <w:p w:rsidR="00AB625E" w:rsidRPr="00186AB2" w:rsidRDefault="00AB625E" w:rsidP="00AB625E">
      <w:pPr>
        <w:pStyle w:val="HTML"/>
        <w:tabs>
          <w:tab w:val="clear" w:pos="916"/>
          <w:tab w:val="clear" w:pos="1832"/>
          <w:tab w:val="left" w:pos="0"/>
          <w:tab w:val="left" w:pos="426"/>
        </w:tabs>
        <w:jc w:val="both"/>
        <w:rPr>
          <w:rFonts w:ascii="Arial" w:hAnsi="Arial" w:cs="Arial"/>
          <w:sz w:val="24"/>
          <w:szCs w:val="22"/>
          <w:lang w:eastAsia="en-US"/>
        </w:rPr>
      </w:pPr>
      <w:r w:rsidRPr="005E7D16">
        <w:rPr>
          <w:rFonts w:ascii="Arial" w:hAnsi="Arial" w:cs="Arial"/>
          <w:b/>
          <w:sz w:val="24"/>
          <w:szCs w:val="22"/>
          <w:lang w:eastAsia="en-US"/>
        </w:rPr>
        <w:t>Пилипенко И.В.,</w:t>
      </w:r>
      <w:r w:rsidRPr="00FF187A">
        <w:rPr>
          <w:rFonts w:ascii="Arial" w:hAnsi="Arial" w:cs="Arial"/>
          <w:b/>
          <w:sz w:val="24"/>
          <w:szCs w:val="22"/>
          <w:lang w:eastAsia="en-US"/>
        </w:rPr>
        <w:t xml:space="preserve"> Пилипенко А.С.</w:t>
      </w:r>
      <w:r w:rsidRPr="00FF187A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186AB2">
        <w:rPr>
          <w:rFonts w:ascii="Arial" w:hAnsi="Arial" w:cs="Arial"/>
          <w:sz w:val="24"/>
          <w:szCs w:val="22"/>
          <w:lang w:eastAsia="en-US"/>
        </w:rPr>
        <w:t xml:space="preserve">Полиморфизм гена </w:t>
      </w:r>
      <w:proofErr w:type="spellStart"/>
      <w:r w:rsidRPr="00186AB2">
        <w:rPr>
          <w:rFonts w:ascii="Arial" w:hAnsi="Arial" w:cs="Arial"/>
          <w:sz w:val="24"/>
          <w:szCs w:val="22"/>
          <w:lang w:eastAsia="en-US"/>
        </w:rPr>
        <w:t>лактазы</w:t>
      </w:r>
      <w:proofErr w:type="spellEnd"/>
      <w:r w:rsidRPr="00186AB2">
        <w:rPr>
          <w:rFonts w:ascii="Arial" w:hAnsi="Arial" w:cs="Arial"/>
          <w:sz w:val="24"/>
          <w:szCs w:val="22"/>
          <w:lang w:eastAsia="en-US"/>
        </w:rPr>
        <w:t xml:space="preserve"> (</w:t>
      </w:r>
      <w:r w:rsidRPr="00AB625E">
        <w:rPr>
          <w:rFonts w:ascii="Arial" w:hAnsi="Arial" w:cs="Arial"/>
          <w:i/>
          <w:sz w:val="24"/>
          <w:szCs w:val="22"/>
          <w:lang w:eastAsia="en-US"/>
        </w:rPr>
        <w:t>LCT</w:t>
      </w:r>
      <w:r w:rsidRPr="00186AB2">
        <w:rPr>
          <w:rFonts w:ascii="Arial" w:hAnsi="Arial" w:cs="Arial"/>
          <w:sz w:val="24"/>
          <w:szCs w:val="22"/>
          <w:lang w:eastAsia="en-US"/>
        </w:rPr>
        <w:t>), как модель для изучения молекулярных механизмов адаптации популяций человека к условиям внешней среды.</w:t>
      </w:r>
    </w:p>
    <w:p w:rsidR="00AB625E" w:rsidRPr="00FF187A" w:rsidRDefault="00AB625E" w:rsidP="00AB625E">
      <w:pPr>
        <w:pStyle w:val="HTML"/>
        <w:jc w:val="both"/>
        <w:rPr>
          <w:rFonts w:ascii="Arial" w:hAnsi="Arial" w:cs="Arial"/>
          <w:b/>
          <w:sz w:val="24"/>
          <w:szCs w:val="22"/>
          <w:lang w:eastAsia="en-US"/>
        </w:rPr>
      </w:pPr>
    </w:p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>1</w:t>
      </w:r>
      <w:r w:rsidRPr="00AB625E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AB625E">
        <w:rPr>
          <w:rFonts w:ascii="Times New Roman" w:hAnsi="Times New Roman" w:cs="Times New Roman"/>
          <w:lang w:eastAsia="en-US"/>
        </w:rPr>
        <w:t>ИЦиГ</w:t>
      </w:r>
      <w:proofErr w:type="spellEnd"/>
      <w:r w:rsidRPr="00AB625E">
        <w:rPr>
          <w:rFonts w:ascii="Times New Roman" w:hAnsi="Times New Roman" w:cs="Times New Roman"/>
          <w:lang w:eastAsia="en-US"/>
        </w:rPr>
        <w:t xml:space="preserve"> СО РАН</w:t>
      </w:r>
    </w:p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>2</w:t>
      </w:r>
      <w:r w:rsidRPr="00AB625E">
        <w:rPr>
          <w:rFonts w:ascii="Times New Roman" w:hAnsi="Times New Roman" w:cs="Times New Roman"/>
          <w:lang w:eastAsia="en-US"/>
        </w:rPr>
        <w:t xml:space="preserve">  Республиканская больница №3, </w:t>
      </w:r>
      <w:proofErr w:type="spellStart"/>
      <w:r w:rsidRPr="00AB625E">
        <w:rPr>
          <w:rFonts w:ascii="Times New Roman" w:hAnsi="Times New Roman" w:cs="Times New Roman"/>
          <w:lang w:eastAsia="en-US"/>
        </w:rPr>
        <w:t>г</w:t>
      </w:r>
      <w:proofErr w:type="gramStart"/>
      <w:r w:rsidRPr="00AB625E">
        <w:rPr>
          <w:rFonts w:ascii="Times New Roman" w:hAnsi="Times New Roman" w:cs="Times New Roman"/>
          <w:lang w:eastAsia="en-US"/>
        </w:rPr>
        <w:t>.К</w:t>
      </w:r>
      <w:proofErr w:type="gramEnd"/>
      <w:r w:rsidRPr="00AB625E">
        <w:rPr>
          <w:rFonts w:ascii="Times New Roman" w:hAnsi="Times New Roman" w:cs="Times New Roman"/>
          <w:lang w:eastAsia="en-US"/>
        </w:rPr>
        <w:t>ызыл</w:t>
      </w:r>
      <w:proofErr w:type="spellEnd"/>
    </w:p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>3</w:t>
      </w:r>
      <w:r w:rsidRPr="00AB625E">
        <w:rPr>
          <w:rFonts w:ascii="Times New Roman" w:hAnsi="Times New Roman" w:cs="Times New Roman"/>
          <w:lang w:eastAsia="en-US"/>
        </w:rPr>
        <w:t xml:space="preserve"> НИИ терапии и профилактической медицины СО РАМН</w:t>
      </w:r>
    </w:p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 xml:space="preserve">4 </w:t>
      </w:r>
      <w:r w:rsidRPr="00AB625E">
        <w:rPr>
          <w:rFonts w:ascii="Times New Roman" w:hAnsi="Times New Roman" w:cs="Times New Roman"/>
          <w:lang w:eastAsia="en-US"/>
        </w:rPr>
        <w:t xml:space="preserve"> ФГБУ «МНТК «Микрохирургия глаза» им. акад. С.Н. Федорова» Минздрава России, Новосибирский филиал</w:t>
      </w:r>
    </w:p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>5</w:t>
      </w:r>
      <w:r w:rsidRPr="00AB625E">
        <w:rPr>
          <w:rFonts w:ascii="Times New Roman" w:hAnsi="Times New Roman" w:cs="Times New Roman"/>
          <w:lang w:eastAsia="en-US"/>
        </w:rPr>
        <w:t xml:space="preserve"> Тюменская государственная медицинская академия, г. Тюмень</w:t>
      </w: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>6</w:t>
      </w:r>
      <w:r w:rsidRPr="00AB625E">
        <w:rPr>
          <w:rFonts w:ascii="Times New Roman" w:hAnsi="Times New Roman" w:cs="Times New Roman"/>
          <w:lang w:eastAsia="en-US"/>
        </w:rPr>
        <w:t xml:space="preserve">  Курганский областной госпиталь для ветеранов войн, г. Курган</w:t>
      </w: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</w:p>
    <w:p w:rsidR="00AB625E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5E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5E" w:rsidRDefault="00AB625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625E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5E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5E" w:rsidRPr="00F81E27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81E27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</w:rPr>
        <w:t>молекулярной генетики человека</w:t>
      </w:r>
      <w:r w:rsidRPr="00F8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5E" w:rsidRDefault="00AB625E" w:rsidP="00AB625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C7">
        <w:rPr>
          <w:rFonts w:ascii="Times New Roman" w:hAnsi="Times New Roman" w:cs="Times New Roman"/>
          <w:b/>
          <w:sz w:val="28"/>
          <w:szCs w:val="28"/>
        </w:rPr>
        <w:t>Межинститу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36BC7">
        <w:rPr>
          <w:rFonts w:ascii="Times New Roman" w:hAnsi="Times New Roman" w:cs="Times New Roman"/>
          <w:b/>
          <w:sz w:val="28"/>
          <w:szCs w:val="28"/>
        </w:rPr>
        <w:t xml:space="preserve">ский сектор </w:t>
      </w:r>
      <w:proofErr w:type="gramStart"/>
      <w:r w:rsidRPr="00036BC7">
        <w:rPr>
          <w:rFonts w:ascii="Times New Roman" w:hAnsi="Times New Roman" w:cs="Times New Roman"/>
          <w:b/>
          <w:sz w:val="28"/>
          <w:szCs w:val="28"/>
        </w:rPr>
        <w:t>молекулярной</w:t>
      </w:r>
      <w:proofErr w:type="gramEnd"/>
      <w:r w:rsidRPr="00036B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BC7">
        <w:rPr>
          <w:rFonts w:ascii="Times New Roman" w:hAnsi="Times New Roman" w:cs="Times New Roman"/>
          <w:b/>
          <w:sz w:val="28"/>
          <w:szCs w:val="28"/>
        </w:rPr>
        <w:t>палеогенетики</w:t>
      </w:r>
      <w:proofErr w:type="spellEnd"/>
    </w:p>
    <w:p w:rsidR="00AB625E" w:rsidRDefault="00AB625E" w:rsidP="00AB625E">
      <w:pPr>
        <w:jc w:val="center"/>
      </w:pPr>
      <w:r w:rsidRPr="001F6F31">
        <w:t xml:space="preserve">Зав. сектором - </w:t>
      </w:r>
      <w:proofErr w:type="gramStart"/>
      <w:r w:rsidRPr="001F6F31">
        <w:t>к.б</w:t>
      </w:r>
      <w:proofErr w:type="gramEnd"/>
      <w:r w:rsidRPr="001F6F31">
        <w:t>.н. А.Г. Ромащенко</w:t>
      </w:r>
    </w:p>
    <w:p w:rsidR="00AB625E" w:rsidRDefault="00AB625E" w:rsidP="00AB62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AB625E" w:rsidTr="006D6ADE">
        <w:tc>
          <w:tcPr>
            <w:tcW w:w="4857" w:type="dxa"/>
            <w:shd w:val="clear" w:color="auto" w:fill="auto"/>
          </w:tcPr>
          <w:p w:rsidR="00AB625E" w:rsidRPr="00A33A44" w:rsidRDefault="00AB625E" w:rsidP="00AB625E">
            <w:pPr>
              <w:pStyle w:val="HTML"/>
              <w:numPr>
                <w:ilvl w:val="0"/>
                <w:numId w:val="6"/>
              </w:numPr>
              <w:tabs>
                <w:tab w:val="clear" w:pos="916"/>
                <w:tab w:val="left" w:pos="284"/>
              </w:tabs>
              <w:ind w:left="284" w:hanging="284"/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</w:pPr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  <w:t>Пилипенко А.С.</w:t>
            </w:r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vertAlign w:val="superscript"/>
                <w:lang w:eastAsia="en-US"/>
              </w:rPr>
              <w:t>1</w:t>
            </w:r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pStyle w:val="HTML"/>
              <w:ind w:firstLine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proofErr w:type="spellStart"/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Трапезов</w:t>
            </w:r>
            <w:proofErr w:type="spellEnd"/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 Р.О.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1</w:t>
            </w: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pStyle w:val="HTML"/>
              <w:ind w:firstLine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Журавлев А.А.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1</w:t>
            </w: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pStyle w:val="HTML"/>
              <w:ind w:firstLine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proofErr w:type="spellStart"/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Черданцев</w:t>
            </w:r>
            <w:proofErr w:type="spellEnd"/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 С.В.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1</w:t>
            </w: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pStyle w:val="HTML"/>
              <w:ind w:firstLine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Ромащенко А.Г.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1</w:t>
            </w: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,</w:t>
            </w:r>
          </w:p>
          <w:p w:rsidR="00AB625E" w:rsidRPr="00A33A44" w:rsidRDefault="00AB625E" w:rsidP="006D6ADE">
            <w:pPr>
              <w:pStyle w:val="HTML"/>
              <w:ind w:firstLine="284"/>
              <w:rPr>
                <w:rFonts w:ascii="Arial" w:hAnsi="Arial" w:cs="Arial"/>
                <w:sz w:val="24"/>
                <w:szCs w:val="22"/>
                <w:lang w:eastAsia="en-US"/>
              </w:rPr>
            </w:pPr>
            <w:proofErr w:type="spellStart"/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Молодин</w:t>
            </w:r>
            <w:proofErr w:type="spellEnd"/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 В.И.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2</w:t>
            </w: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 xml:space="preserve"> </w:t>
            </w:r>
          </w:p>
          <w:p w:rsidR="00AB625E" w:rsidRDefault="00AB625E" w:rsidP="006D6ADE">
            <w:pPr>
              <w:pStyle w:val="HTML"/>
            </w:pPr>
          </w:p>
        </w:tc>
        <w:tc>
          <w:tcPr>
            <w:tcW w:w="4857" w:type="dxa"/>
            <w:shd w:val="clear" w:color="auto" w:fill="auto"/>
          </w:tcPr>
          <w:p w:rsidR="00AB625E" w:rsidRPr="00523009" w:rsidRDefault="00AB625E" w:rsidP="006D6ADE">
            <w:pPr>
              <w:pStyle w:val="HTML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523009">
              <w:rPr>
                <w:rFonts w:ascii="Arial" w:hAnsi="Arial" w:cs="Arial"/>
                <w:sz w:val="24"/>
                <w:szCs w:val="22"/>
                <w:lang w:eastAsia="en-US"/>
              </w:rPr>
              <w:t xml:space="preserve">Генофонд древних популяций человека Сибири и сопредельных регионов Евразии: этногенетические реконструкции методами </w:t>
            </w:r>
            <w:proofErr w:type="spellStart"/>
            <w:r w:rsidRPr="00523009">
              <w:rPr>
                <w:rFonts w:ascii="Arial" w:hAnsi="Arial" w:cs="Arial"/>
                <w:sz w:val="24"/>
                <w:szCs w:val="22"/>
                <w:lang w:eastAsia="en-US"/>
              </w:rPr>
              <w:t>палеогенетики</w:t>
            </w:r>
            <w:proofErr w:type="spellEnd"/>
            <w:r w:rsidRPr="00523009">
              <w:rPr>
                <w:rFonts w:ascii="Arial" w:hAnsi="Arial" w:cs="Arial"/>
                <w:sz w:val="24"/>
                <w:szCs w:val="22"/>
                <w:lang w:eastAsia="en-US"/>
              </w:rPr>
              <w:t>.</w:t>
            </w:r>
          </w:p>
          <w:p w:rsidR="00AB625E" w:rsidRDefault="00AB625E" w:rsidP="006D6ADE">
            <w:pPr>
              <w:jc w:val="right"/>
            </w:pPr>
            <w:r w:rsidRPr="00A33A44">
              <w:rPr>
                <w:szCs w:val="22"/>
                <w:lang w:eastAsia="en-US"/>
              </w:rPr>
              <w:t>-</w:t>
            </w:r>
            <w:r w:rsidRPr="00523009">
              <w:rPr>
                <w:rFonts w:ascii="Arial" w:hAnsi="Arial" w:cs="Arial"/>
                <w:szCs w:val="22"/>
                <w:lang w:eastAsia="en-US"/>
              </w:rPr>
              <w:t>15 мин</w:t>
            </w:r>
          </w:p>
        </w:tc>
      </w:tr>
      <w:tr w:rsidR="00AB625E" w:rsidTr="006D6ADE">
        <w:tc>
          <w:tcPr>
            <w:tcW w:w="4857" w:type="dxa"/>
            <w:shd w:val="clear" w:color="auto" w:fill="auto"/>
          </w:tcPr>
          <w:p w:rsidR="00AB625E" w:rsidRPr="00A33A44" w:rsidRDefault="00AB625E" w:rsidP="00AB625E">
            <w:pPr>
              <w:pStyle w:val="HTML"/>
              <w:numPr>
                <w:ilvl w:val="0"/>
                <w:numId w:val="6"/>
              </w:numPr>
              <w:tabs>
                <w:tab w:val="clear" w:pos="916"/>
                <w:tab w:val="left" w:pos="284"/>
              </w:tabs>
              <w:ind w:left="284" w:hanging="284"/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</w:pPr>
            <w:proofErr w:type="spellStart"/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  <w:t>Трапезов</w:t>
            </w:r>
            <w:proofErr w:type="spellEnd"/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  <w:t xml:space="preserve"> Р.О.</w:t>
            </w:r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vertAlign w:val="superscript"/>
                <w:lang w:eastAsia="en-US"/>
              </w:rPr>
              <w:t>1</w:t>
            </w:r>
            <w:r w:rsidRPr="00A33A44">
              <w:rPr>
                <w:rFonts w:ascii="Arial" w:hAnsi="Arial" w:cs="Arial"/>
                <w:b/>
                <w:sz w:val="24"/>
                <w:szCs w:val="22"/>
                <w:u w:val="single"/>
                <w:lang w:eastAsia="en-US"/>
              </w:rPr>
              <w:t xml:space="preserve">, </w:t>
            </w:r>
          </w:p>
          <w:p w:rsidR="00AB625E" w:rsidRPr="00A33A44" w:rsidRDefault="00AB625E" w:rsidP="006D6ADE">
            <w:pPr>
              <w:pStyle w:val="HTML"/>
              <w:ind w:left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Пилипенко А.С.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1</w:t>
            </w: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,</w:t>
            </w:r>
          </w:p>
          <w:p w:rsidR="00AB625E" w:rsidRPr="00A33A44" w:rsidRDefault="00AB625E" w:rsidP="006D6ADE">
            <w:pPr>
              <w:pStyle w:val="HTML"/>
              <w:ind w:left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Ромащенко А.Г.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1</w:t>
            </w: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,</w:t>
            </w:r>
          </w:p>
          <w:p w:rsidR="00AB625E" w:rsidRPr="00A33A44" w:rsidRDefault="00AB625E" w:rsidP="006D6ADE">
            <w:pPr>
              <w:pStyle w:val="HTML"/>
              <w:ind w:left="284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proofErr w:type="spellStart"/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Молодин</w:t>
            </w:r>
            <w:proofErr w:type="spellEnd"/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 В.И.</w:t>
            </w:r>
            <w:r w:rsidRPr="00A33A44">
              <w:rPr>
                <w:rFonts w:ascii="Arial" w:hAnsi="Arial" w:cs="Arial"/>
                <w:b/>
                <w:sz w:val="24"/>
                <w:szCs w:val="22"/>
                <w:vertAlign w:val="superscript"/>
                <w:lang w:eastAsia="en-US"/>
              </w:rPr>
              <w:t>2</w:t>
            </w:r>
            <w:r w:rsidRPr="00A33A44">
              <w:rPr>
                <w:rFonts w:ascii="Arial" w:hAnsi="Arial" w:cs="Arial"/>
                <w:b/>
                <w:sz w:val="24"/>
                <w:szCs w:val="22"/>
                <w:lang w:eastAsia="en-US"/>
              </w:rPr>
              <w:t xml:space="preserve"> </w:t>
            </w:r>
          </w:p>
          <w:p w:rsidR="00AB625E" w:rsidRDefault="00AB625E" w:rsidP="006D6ADE">
            <w:pPr>
              <w:pStyle w:val="HTML"/>
            </w:pPr>
          </w:p>
        </w:tc>
        <w:tc>
          <w:tcPr>
            <w:tcW w:w="4857" w:type="dxa"/>
            <w:shd w:val="clear" w:color="auto" w:fill="auto"/>
          </w:tcPr>
          <w:p w:rsidR="00AB625E" w:rsidRPr="00A33A44" w:rsidRDefault="00AB625E" w:rsidP="006D6ADE">
            <w:pPr>
              <w:pStyle w:val="HTML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Генетическая структура популяций человека юга Сибири в эпоху неолита и ранней бронзы (VI – начало III тыс. до н.э.).</w:t>
            </w:r>
          </w:p>
          <w:p w:rsidR="00AB625E" w:rsidRPr="00A33A44" w:rsidRDefault="00AB625E" w:rsidP="006D6ADE">
            <w:pPr>
              <w:pStyle w:val="HTML"/>
              <w:jc w:val="right"/>
              <w:rPr>
                <w:rFonts w:ascii="Arial" w:hAnsi="Arial" w:cs="Arial"/>
                <w:sz w:val="24"/>
                <w:szCs w:val="22"/>
                <w:lang w:eastAsia="en-US"/>
              </w:rPr>
            </w:pPr>
            <w:r w:rsidRPr="00A33A44">
              <w:rPr>
                <w:rFonts w:ascii="Arial" w:hAnsi="Arial" w:cs="Arial"/>
                <w:sz w:val="24"/>
                <w:szCs w:val="22"/>
                <w:lang w:eastAsia="en-US"/>
              </w:rPr>
              <w:t>-15 мин</w:t>
            </w:r>
          </w:p>
          <w:p w:rsidR="00AB625E" w:rsidRDefault="00AB625E" w:rsidP="006D6ADE">
            <w:pPr>
              <w:jc w:val="center"/>
            </w:pPr>
          </w:p>
        </w:tc>
      </w:tr>
    </w:tbl>
    <w:p w:rsidR="00AB625E" w:rsidRPr="001F6F31" w:rsidRDefault="00AB625E" w:rsidP="00AB625E">
      <w:pPr>
        <w:jc w:val="center"/>
      </w:pPr>
    </w:p>
    <w:p w:rsidR="00AB625E" w:rsidRPr="004D1DA3" w:rsidRDefault="00AB625E" w:rsidP="00AB625E">
      <w:pPr>
        <w:pStyle w:val="HTML"/>
        <w:rPr>
          <w:rFonts w:ascii="Times New Roman" w:hAnsi="Times New Roman" w:cs="Times New Roman"/>
          <w:sz w:val="24"/>
          <w:szCs w:val="22"/>
          <w:lang w:eastAsia="en-US"/>
        </w:rPr>
      </w:pPr>
    </w:p>
    <w:p w:rsidR="00AB625E" w:rsidRPr="004D1DA3" w:rsidRDefault="00AB625E" w:rsidP="00AB625E">
      <w:pPr>
        <w:pStyle w:val="HTML"/>
        <w:rPr>
          <w:rFonts w:ascii="Times New Roman" w:hAnsi="Times New Roman" w:cs="Times New Roman"/>
          <w:sz w:val="24"/>
          <w:szCs w:val="22"/>
          <w:lang w:eastAsia="en-US"/>
        </w:rPr>
      </w:pPr>
    </w:p>
    <w:p w:rsidR="00AB625E" w:rsidRPr="0072309A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Обсуждение докладов</w:t>
      </w:r>
    </w:p>
    <w:p w:rsidR="00AB625E" w:rsidRPr="00325E2E" w:rsidRDefault="00AB625E" w:rsidP="00AB625E">
      <w:pPr>
        <w:rPr>
          <w:rFonts w:ascii="Arial" w:hAnsi="Arial" w:cs="Arial"/>
        </w:rPr>
      </w:pP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</w:rPr>
      </w:pPr>
      <w:r w:rsidRPr="007E414C">
        <w:rPr>
          <w:rFonts w:ascii="Arial" w:hAnsi="Arial" w:cs="Arial"/>
          <w:b/>
          <w:sz w:val="28"/>
          <w:szCs w:val="28"/>
        </w:rPr>
        <w:t>Стендовые сообщения</w:t>
      </w:r>
    </w:p>
    <w:p w:rsidR="00AB625E" w:rsidRPr="007E414C" w:rsidRDefault="00AB625E" w:rsidP="00AB625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7E414C">
        <w:rPr>
          <w:rFonts w:ascii="Arial" w:hAnsi="Arial" w:cs="Arial"/>
          <w:b/>
          <w:sz w:val="28"/>
          <w:szCs w:val="28"/>
        </w:rPr>
        <w:t>14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7E414C">
        <w:rPr>
          <w:rFonts w:ascii="Arial" w:hAnsi="Arial" w:cs="Arial"/>
          <w:b/>
          <w:sz w:val="28"/>
          <w:szCs w:val="28"/>
        </w:rPr>
        <w:t>-15</w:t>
      </w:r>
      <w:r w:rsidRPr="007E414C">
        <w:rPr>
          <w:rFonts w:ascii="Arial" w:hAnsi="Arial" w:cs="Arial"/>
          <w:b/>
          <w:sz w:val="28"/>
          <w:szCs w:val="28"/>
          <w:vertAlign w:val="superscript"/>
        </w:rPr>
        <w:t>00</w:t>
      </w:r>
    </w:p>
    <w:p w:rsidR="00AB625E" w:rsidRPr="004D1DA3" w:rsidRDefault="00AB625E" w:rsidP="00AB625E">
      <w:pPr>
        <w:pStyle w:val="HTML"/>
        <w:rPr>
          <w:rFonts w:ascii="Times New Roman" w:hAnsi="Times New Roman" w:cs="Times New Roman"/>
          <w:sz w:val="24"/>
          <w:szCs w:val="22"/>
          <w:lang w:eastAsia="en-US"/>
        </w:rPr>
      </w:pPr>
    </w:p>
    <w:p w:rsidR="00AB625E" w:rsidRPr="00523009" w:rsidRDefault="00AB625E" w:rsidP="00AB625E">
      <w:pPr>
        <w:pStyle w:val="HTML"/>
        <w:tabs>
          <w:tab w:val="clear" w:pos="916"/>
          <w:tab w:val="left" w:pos="284"/>
        </w:tabs>
        <w:jc w:val="both"/>
        <w:rPr>
          <w:rFonts w:ascii="Arial" w:hAnsi="Arial" w:cs="Arial"/>
          <w:b/>
          <w:sz w:val="24"/>
          <w:szCs w:val="22"/>
          <w:lang w:eastAsia="en-US"/>
        </w:rPr>
      </w:pPr>
      <w:proofErr w:type="spellStart"/>
      <w:r w:rsidRPr="005E7D16">
        <w:rPr>
          <w:rFonts w:ascii="Arial" w:hAnsi="Arial" w:cs="Arial"/>
          <w:b/>
          <w:sz w:val="24"/>
          <w:szCs w:val="22"/>
          <w:lang w:eastAsia="en-US"/>
        </w:rPr>
        <w:t>Черданцев</w:t>
      </w:r>
      <w:proofErr w:type="spellEnd"/>
      <w:r w:rsidRPr="005E7D16">
        <w:rPr>
          <w:rFonts w:ascii="Arial" w:hAnsi="Arial" w:cs="Arial"/>
          <w:b/>
          <w:sz w:val="24"/>
          <w:szCs w:val="22"/>
          <w:lang w:eastAsia="en-US"/>
        </w:rPr>
        <w:t xml:space="preserve"> С.В.</w:t>
      </w:r>
      <w:r w:rsidRPr="005E7D16">
        <w:rPr>
          <w:rFonts w:ascii="Arial" w:hAnsi="Arial" w:cs="Arial"/>
          <w:b/>
          <w:sz w:val="24"/>
          <w:szCs w:val="22"/>
          <w:vertAlign w:val="superscript"/>
          <w:lang w:eastAsia="en-US"/>
        </w:rPr>
        <w:t>1</w:t>
      </w:r>
      <w:r w:rsidRPr="005E7D16">
        <w:rPr>
          <w:rFonts w:ascii="Arial" w:hAnsi="Arial" w:cs="Arial"/>
          <w:b/>
          <w:sz w:val="24"/>
          <w:szCs w:val="22"/>
          <w:lang w:eastAsia="en-US"/>
        </w:rPr>
        <w:t>,</w:t>
      </w:r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 Пилипенко А.С.</w:t>
      </w:r>
      <w:r w:rsidRPr="00523009">
        <w:rPr>
          <w:rFonts w:ascii="Arial" w:hAnsi="Arial" w:cs="Arial"/>
          <w:b/>
          <w:sz w:val="24"/>
          <w:szCs w:val="22"/>
          <w:vertAlign w:val="superscript"/>
          <w:lang w:eastAsia="en-US"/>
        </w:rPr>
        <w:t>1</w:t>
      </w:r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, </w:t>
      </w:r>
      <w:proofErr w:type="spellStart"/>
      <w:r w:rsidRPr="00523009">
        <w:rPr>
          <w:rFonts w:ascii="Arial" w:hAnsi="Arial" w:cs="Arial"/>
          <w:b/>
          <w:sz w:val="24"/>
          <w:szCs w:val="22"/>
          <w:lang w:eastAsia="en-US"/>
        </w:rPr>
        <w:t>Полосьмак</w:t>
      </w:r>
      <w:proofErr w:type="spellEnd"/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 Н.В.</w:t>
      </w:r>
      <w:r w:rsidRPr="00523009">
        <w:rPr>
          <w:rFonts w:ascii="Arial" w:hAnsi="Arial" w:cs="Arial"/>
          <w:b/>
          <w:sz w:val="24"/>
          <w:szCs w:val="22"/>
          <w:vertAlign w:val="superscript"/>
          <w:lang w:eastAsia="en-US"/>
        </w:rPr>
        <w:t>2</w:t>
      </w:r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, </w:t>
      </w:r>
      <w:proofErr w:type="spellStart"/>
      <w:r w:rsidRPr="00523009">
        <w:rPr>
          <w:rFonts w:ascii="Arial" w:hAnsi="Arial" w:cs="Arial"/>
          <w:b/>
          <w:sz w:val="24"/>
          <w:szCs w:val="22"/>
          <w:lang w:eastAsia="en-US"/>
        </w:rPr>
        <w:t>Молодин</w:t>
      </w:r>
      <w:proofErr w:type="spellEnd"/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 В.И.</w:t>
      </w:r>
      <w:r w:rsidRPr="00523009">
        <w:rPr>
          <w:rFonts w:ascii="Arial" w:hAnsi="Arial" w:cs="Arial"/>
          <w:b/>
          <w:sz w:val="24"/>
          <w:szCs w:val="22"/>
          <w:vertAlign w:val="superscript"/>
          <w:lang w:eastAsia="en-US"/>
        </w:rPr>
        <w:t>2</w:t>
      </w:r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 </w:t>
      </w:r>
    </w:p>
    <w:p w:rsidR="00AB625E" w:rsidRDefault="00AB625E" w:rsidP="00AB625E">
      <w:pPr>
        <w:pStyle w:val="HTML"/>
        <w:jc w:val="both"/>
        <w:rPr>
          <w:rFonts w:ascii="Arial" w:hAnsi="Arial" w:cs="Arial"/>
          <w:sz w:val="24"/>
          <w:szCs w:val="22"/>
          <w:lang w:eastAsia="en-US"/>
        </w:rPr>
      </w:pPr>
      <w:r w:rsidRPr="00523009">
        <w:rPr>
          <w:rFonts w:ascii="Arial" w:hAnsi="Arial" w:cs="Arial"/>
          <w:sz w:val="24"/>
          <w:szCs w:val="22"/>
          <w:lang w:eastAsia="en-US"/>
        </w:rPr>
        <w:t xml:space="preserve">Структура генофонда </w:t>
      </w:r>
      <w:proofErr w:type="spellStart"/>
      <w:r w:rsidRPr="00523009">
        <w:rPr>
          <w:rFonts w:ascii="Arial" w:hAnsi="Arial" w:cs="Arial"/>
          <w:sz w:val="24"/>
          <w:szCs w:val="22"/>
          <w:lang w:eastAsia="en-US"/>
        </w:rPr>
        <w:t>митохондриальной</w:t>
      </w:r>
      <w:proofErr w:type="spellEnd"/>
      <w:r w:rsidRPr="00523009">
        <w:rPr>
          <w:rFonts w:ascii="Arial" w:hAnsi="Arial" w:cs="Arial"/>
          <w:sz w:val="24"/>
          <w:szCs w:val="22"/>
          <w:lang w:eastAsia="en-US"/>
        </w:rPr>
        <w:t xml:space="preserve"> ДНК </w:t>
      </w:r>
      <w:proofErr w:type="spellStart"/>
      <w:r w:rsidRPr="00523009">
        <w:rPr>
          <w:rFonts w:ascii="Arial" w:hAnsi="Arial" w:cs="Arial"/>
          <w:sz w:val="24"/>
          <w:szCs w:val="22"/>
          <w:lang w:eastAsia="en-US"/>
        </w:rPr>
        <w:t>хунну</w:t>
      </w:r>
      <w:proofErr w:type="spellEnd"/>
      <w:r w:rsidRPr="00523009">
        <w:rPr>
          <w:rFonts w:ascii="Arial" w:hAnsi="Arial" w:cs="Arial"/>
          <w:sz w:val="24"/>
          <w:szCs w:val="22"/>
          <w:lang w:eastAsia="en-US"/>
        </w:rPr>
        <w:t xml:space="preserve"> Забайкалья.</w:t>
      </w:r>
    </w:p>
    <w:p w:rsidR="00AB625E" w:rsidRPr="00523009" w:rsidRDefault="00AB625E" w:rsidP="00AB625E">
      <w:pPr>
        <w:pStyle w:val="HTML"/>
        <w:jc w:val="both"/>
        <w:rPr>
          <w:rFonts w:ascii="Arial" w:hAnsi="Arial" w:cs="Arial"/>
          <w:sz w:val="24"/>
          <w:szCs w:val="22"/>
          <w:lang w:eastAsia="en-US"/>
        </w:rPr>
      </w:pPr>
    </w:p>
    <w:p w:rsidR="00AB625E" w:rsidRPr="00523009" w:rsidRDefault="00AB625E" w:rsidP="00AB625E">
      <w:pPr>
        <w:pStyle w:val="HTML"/>
        <w:tabs>
          <w:tab w:val="clear" w:pos="916"/>
          <w:tab w:val="left" w:pos="284"/>
        </w:tabs>
        <w:jc w:val="both"/>
        <w:rPr>
          <w:rFonts w:ascii="Arial" w:hAnsi="Arial" w:cs="Arial"/>
          <w:b/>
          <w:sz w:val="24"/>
          <w:szCs w:val="22"/>
          <w:lang w:eastAsia="en-US"/>
        </w:rPr>
      </w:pPr>
      <w:r w:rsidRPr="005E7D16">
        <w:rPr>
          <w:rFonts w:ascii="Arial" w:hAnsi="Arial" w:cs="Arial"/>
          <w:b/>
          <w:sz w:val="24"/>
          <w:szCs w:val="22"/>
          <w:lang w:eastAsia="en-US"/>
        </w:rPr>
        <w:t>Журавлев А.А.</w:t>
      </w:r>
      <w:r w:rsidRPr="005E7D16">
        <w:rPr>
          <w:rFonts w:ascii="Arial" w:hAnsi="Arial" w:cs="Arial"/>
          <w:b/>
          <w:sz w:val="24"/>
          <w:szCs w:val="22"/>
          <w:vertAlign w:val="superscript"/>
          <w:lang w:eastAsia="en-US"/>
        </w:rPr>
        <w:t>1</w:t>
      </w:r>
      <w:r w:rsidRPr="005E7D16">
        <w:rPr>
          <w:rFonts w:ascii="Arial" w:hAnsi="Arial" w:cs="Arial"/>
          <w:b/>
          <w:sz w:val="24"/>
          <w:szCs w:val="22"/>
          <w:lang w:eastAsia="en-US"/>
        </w:rPr>
        <w:t>, Пилипенко</w:t>
      </w:r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 А.С.</w:t>
      </w:r>
      <w:r w:rsidRPr="00523009">
        <w:rPr>
          <w:rFonts w:ascii="Arial" w:hAnsi="Arial" w:cs="Arial"/>
          <w:b/>
          <w:sz w:val="24"/>
          <w:szCs w:val="22"/>
          <w:vertAlign w:val="superscript"/>
          <w:lang w:eastAsia="en-US"/>
        </w:rPr>
        <w:t>1</w:t>
      </w:r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, </w:t>
      </w:r>
      <w:proofErr w:type="spellStart"/>
      <w:r w:rsidRPr="00523009">
        <w:rPr>
          <w:rFonts w:ascii="Arial" w:hAnsi="Arial" w:cs="Arial"/>
          <w:b/>
          <w:sz w:val="24"/>
          <w:szCs w:val="22"/>
          <w:lang w:eastAsia="en-US"/>
        </w:rPr>
        <w:t>Молодин</w:t>
      </w:r>
      <w:proofErr w:type="spellEnd"/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 В.И.</w:t>
      </w:r>
      <w:r w:rsidRPr="00523009">
        <w:rPr>
          <w:rFonts w:ascii="Arial" w:hAnsi="Arial" w:cs="Arial"/>
          <w:b/>
          <w:sz w:val="24"/>
          <w:szCs w:val="22"/>
          <w:vertAlign w:val="superscript"/>
          <w:lang w:eastAsia="en-US"/>
        </w:rPr>
        <w:t>2</w:t>
      </w:r>
      <w:r w:rsidRPr="00523009">
        <w:rPr>
          <w:rFonts w:ascii="Arial" w:hAnsi="Arial" w:cs="Arial"/>
          <w:b/>
          <w:sz w:val="24"/>
          <w:szCs w:val="22"/>
          <w:lang w:eastAsia="en-US"/>
        </w:rPr>
        <w:t xml:space="preserve"> </w:t>
      </w:r>
    </w:p>
    <w:p w:rsidR="00AB625E" w:rsidRPr="00523009" w:rsidRDefault="00AB625E" w:rsidP="00AB625E">
      <w:pPr>
        <w:pStyle w:val="HTML"/>
        <w:jc w:val="both"/>
        <w:rPr>
          <w:rFonts w:ascii="Arial" w:hAnsi="Arial" w:cs="Arial"/>
          <w:sz w:val="24"/>
          <w:szCs w:val="22"/>
          <w:lang w:eastAsia="en-US"/>
        </w:rPr>
      </w:pPr>
      <w:r w:rsidRPr="00523009">
        <w:rPr>
          <w:rFonts w:ascii="Arial" w:hAnsi="Arial" w:cs="Arial"/>
          <w:sz w:val="24"/>
          <w:szCs w:val="22"/>
          <w:lang w:eastAsia="en-US"/>
        </w:rPr>
        <w:t xml:space="preserve">Миграция носителей андроновской культуры в лесостепную зону Западной Сибири по данным </w:t>
      </w:r>
      <w:proofErr w:type="spellStart"/>
      <w:r w:rsidRPr="00523009">
        <w:rPr>
          <w:rFonts w:ascii="Arial" w:hAnsi="Arial" w:cs="Arial"/>
          <w:sz w:val="24"/>
          <w:szCs w:val="22"/>
          <w:lang w:eastAsia="en-US"/>
        </w:rPr>
        <w:t>палеогенетики</w:t>
      </w:r>
      <w:proofErr w:type="spellEnd"/>
      <w:r w:rsidRPr="00523009">
        <w:rPr>
          <w:rFonts w:ascii="Arial" w:hAnsi="Arial" w:cs="Arial"/>
          <w:sz w:val="24"/>
          <w:szCs w:val="22"/>
          <w:lang w:eastAsia="en-US"/>
        </w:rPr>
        <w:t>.</w:t>
      </w:r>
    </w:p>
    <w:p w:rsidR="00AB625E" w:rsidRPr="00523009" w:rsidRDefault="00AB625E" w:rsidP="00AB625E">
      <w:pPr>
        <w:pStyle w:val="HTML"/>
        <w:rPr>
          <w:rFonts w:ascii="Arial" w:hAnsi="Arial" w:cs="Arial"/>
          <w:sz w:val="24"/>
          <w:szCs w:val="22"/>
          <w:lang w:eastAsia="en-US"/>
        </w:rPr>
      </w:pPr>
    </w:p>
    <w:p w:rsidR="00AB625E" w:rsidRPr="00AB625E" w:rsidRDefault="00AB625E" w:rsidP="00AB625E">
      <w:pPr>
        <w:rPr>
          <w:sz w:val="20"/>
          <w:szCs w:val="20"/>
        </w:rPr>
      </w:pPr>
      <w:r w:rsidRPr="00AB625E">
        <w:rPr>
          <w:sz w:val="20"/>
          <w:szCs w:val="20"/>
          <w:vertAlign w:val="superscript"/>
        </w:rPr>
        <w:t xml:space="preserve">1 </w:t>
      </w:r>
      <w:proofErr w:type="spellStart"/>
      <w:r w:rsidRPr="00AB625E">
        <w:rPr>
          <w:sz w:val="20"/>
          <w:szCs w:val="20"/>
        </w:rPr>
        <w:t>ИЦиГ</w:t>
      </w:r>
      <w:proofErr w:type="spellEnd"/>
      <w:r w:rsidRPr="00AB625E">
        <w:rPr>
          <w:sz w:val="20"/>
          <w:szCs w:val="20"/>
        </w:rPr>
        <w:t xml:space="preserve"> СО РАН</w:t>
      </w:r>
    </w:p>
    <w:p w:rsidR="00AB625E" w:rsidRPr="00AB625E" w:rsidRDefault="00AB625E" w:rsidP="00AB625E">
      <w:pPr>
        <w:pStyle w:val="HTML"/>
        <w:rPr>
          <w:rFonts w:ascii="Times New Roman" w:hAnsi="Times New Roman" w:cs="Times New Roman"/>
          <w:lang w:eastAsia="en-US"/>
        </w:rPr>
      </w:pPr>
      <w:r w:rsidRPr="00AB625E">
        <w:rPr>
          <w:rFonts w:ascii="Times New Roman" w:hAnsi="Times New Roman" w:cs="Times New Roman"/>
          <w:vertAlign w:val="superscript"/>
          <w:lang w:eastAsia="en-US"/>
        </w:rPr>
        <w:t xml:space="preserve">2 </w:t>
      </w:r>
      <w:r w:rsidRPr="00AB625E">
        <w:rPr>
          <w:rFonts w:ascii="Times New Roman" w:hAnsi="Times New Roman" w:cs="Times New Roman"/>
          <w:lang w:eastAsia="en-US"/>
        </w:rPr>
        <w:t xml:space="preserve"> Институт археологии и этнографии СО РАН</w:t>
      </w:r>
    </w:p>
    <w:p w:rsidR="00AB625E" w:rsidRPr="00523009" w:rsidRDefault="00AB625E" w:rsidP="00AB625E">
      <w:pPr>
        <w:pStyle w:val="HTML"/>
        <w:rPr>
          <w:rFonts w:ascii="Arial" w:hAnsi="Arial" w:cs="Arial"/>
          <w:sz w:val="24"/>
          <w:szCs w:val="22"/>
          <w:lang w:eastAsia="en-US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32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32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32"/>
        </w:rPr>
      </w:pPr>
    </w:p>
    <w:p w:rsidR="00AB625E" w:rsidRDefault="00AB625E" w:rsidP="00AB625E">
      <w:pPr>
        <w:jc w:val="center"/>
        <w:rPr>
          <w:rFonts w:ascii="Arial" w:hAnsi="Arial" w:cs="Arial"/>
          <w:b/>
          <w:sz w:val="32"/>
        </w:rPr>
      </w:pPr>
    </w:p>
    <w:p w:rsidR="004D10E4" w:rsidRDefault="004D10E4"/>
    <w:sectPr w:rsidR="004D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46C"/>
    <w:multiLevelType w:val="hybridMultilevel"/>
    <w:tmpl w:val="411E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0E8E"/>
    <w:multiLevelType w:val="hybridMultilevel"/>
    <w:tmpl w:val="9272841C"/>
    <w:lvl w:ilvl="0" w:tplc="DEA64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2095A"/>
    <w:multiLevelType w:val="hybridMultilevel"/>
    <w:tmpl w:val="5E3A2BD4"/>
    <w:lvl w:ilvl="0" w:tplc="C3F29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A532B"/>
    <w:multiLevelType w:val="hybridMultilevel"/>
    <w:tmpl w:val="3BB4FAC2"/>
    <w:lvl w:ilvl="0" w:tplc="741E3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3598B"/>
    <w:multiLevelType w:val="hybridMultilevel"/>
    <w:tmpl w:val="8710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B67AF"/>
    <w:multiLevelType w:val="hybridMultilevel"/>
    <w:tmpl w:val="1526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11625"/>
    <w:multiLevelType w:val="hybridMultilevel"/>
    <w:tmpl w:val="FBCA2DCC"/>
    <w:lvl w:ilvl="0" w:tplc="D47C4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02D04"/>
    <w:multiLevelType w:val="hybridMultilevel"/>
    <w:tmpl w:val="68B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056E2"/>
    <w:multiLevelType w:val="hybridMultilevel"/>
    <w:tmpl w:val="828A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80A73"/>
    <w:multiLevelType w:val="hybridMultilevel"/>
    <w:tmpl w:val="F1A8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56E8D"/>
    <w:multiLevelType w:val="hybridMultilevel"/>
    <w:tmpl w:val="4F4A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5E"/>
    <w:rsid w:val="000B7FE6"/>
    <w:rsid w:val="004D10E4"/>
    <w:rsid w:val="00556726"/>
    <w:rsid w:val="005C4656"/>
    <w:rsid w:val="006E2A27"/>
    <w:rsid w:val="00AB625E"/>
    <w:rsid w:val="00E82B57"/>
    <w:rsid w:val="00F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25E"/>
    <w:pPr>
      <w:keepNext/>
      <w:jc w:val="center"/>
      <w:outlineLvl w:val="0"/>
    </w:pPr>
    <w:rPr>
      <w:i/>
      <w:sz w:val="36"/>
      <w:szCs w:val="20"/>
    </w:rPr>
  </w:style>
  <w:style w:type="paragraph" w:styleId="3">
    <w:name w:val="heading 3"/>
    <w:basedOn w:val="a"/>
    <w:next w:val="a"/>
    <w:link w:val="30"/>
    <w:qFormat/>
    <w:rsid w:val="00AB625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5E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62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AB625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B6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62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62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rsid w:val="00AB6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25E"/>
    <w:pPr>
      <w:keepNext/>
      <w:jc w:val="center"/>
      <w:outlineLvl w:val="0"/>
    </w:pPr>
    <w:rPr>
      <w:i/>
      <w:sz w:val="36"/>
      <w:szCs w:val="20"/>
    </w:rPr>
  </w:style>
  <w:style w:type="paragraph" w:styleId="3">
    <w:name w:val="heading 3"/>
    <w:basedOn w:val="a"/>
    <w:next w:val="a"/>
    <w:link w:val="30"/>
    <w:qFormat/>
    <w:rsid w:val="00AB625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5E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62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AB625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B6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62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62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rsid w:val="00AB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Галина Владимировна</dc:creator>
  <cp:lastModifiedBy>Орлова Галина Владимировна</cp:lastModifiedBy>
  <cp:revision>2</cp:revision>
  <dcterms:created xsi:type="dcterms:W3CDTF">2014-10-08T04:32:00Z</dcterms:created>
  <dcterms:modified xsi:type="dcterms:W3CDTF">2014-10-08T04:32:00Z</dcterms:modified>
</cp:coreProperties>
</file>